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26D4" w:rsidRPr="00432C1A" w:rsidRDefault="004A26D4" w:rsidP="004A26D4">
      <w:pPr>
        <w:pStyle w:val="Default"/>
        <w:spacing w:line="276" w:lineRule="auto"/>
        <w:jc w:val="center"/>
        <w:rPr>
          <w:b/>
          <w:bCs/>
          <w:color w:val="auto"/>
          <w:sz w:val="14"/>
          <w:szCs w:val="22"/>
        </w:rPr>
      </w:pPr>
    </w:p>
    <w:p w:rsidR="004A26D4" w:rsidRDefault="004A26D4" w:rsidP="004A26D4">
      <w:pPr>
        <w:pStyle w:val="Default"/>
        <w:spacing w:line="276" w:lineRule="auto"/>
        <w:jc w:val="center"/>
        <w:rPr>
          <w:b/>
          <w:bCs/>
          <w:color w:val="auto"/>
          <w:sz w:val="22"/>
          <w:szCs w:val="22"/>
        </w:rPr>
      </w:pPr>
      <w:r w:rsidRPr="009D3D6B">
        <w:rPr>
          <w:b/>
          <w:bCs/>
          <w:color w:val="auto"/>
          <w:sz w:val="22"/>
          <w:szCs w:val="22"/>
        </w:rPr>
        <w:t xml:space="preserve">Projekt UMOWY </w:t>
      </w:r>
    </w:p>
    <w:p w:rsidR="004A26D4" w:rsidRDefault="004A26D4" w:rsidP="004A26D4">
      <w:pPr>
        <w:pStyle w:val="Default"/>
        <w:spacing w:line="276" w:lineRule="auto"/>
        <w:jc w:val="center"/>
        <w:rPr>
          <w:b/>
          <w:bCs/>
          <w:color w:val="auto"/>
          <w:sz w:val="22"/>
          <w:szCs w:val="22"/>
        </w:rPr>
      </w:pPr>
      <w:r w:rsidRPr="009D3D6B">
        <w:rPr>
          <w:b/>
          <w:bCs/>
          <w:color w:val="auto"/>
          <w:sz w:val="22"/>
          <w:szCs w:val="22"/>
        </w:rPr>
        <w:t>dla zadania pn.</w:t>
      </w:r>
      <w:r>
        <w:rPr>
          <w:b/>
          <w:bCs/>
          <w:color w:val="auto"/>
          <w:sz w:val="22"/>
          <w:szCs w:val="22"/>
        </w:rPr>
        <w:t xml:space="preserve"> </w:t>
      </w:r>
      <w:r w:rsidRPr="00432C1A">
        <w:rPr>
          <w:b/>
          <w:bCs/>
          <w:color w:val="auto"/>
          <w:sz w:val="22"/>
          <w:szCs w:val="22"/>
        </w:rPr>
        <w:t>Pełnienie funkcji inspektora nadzoru inwestorskiego nad zadaniem pn. Modernizacja energetyczna budynków wielorodzinnych na terenie Gminy Jaśliska</w:t>
      </w:r>
    </w:p>
    <w:p w:rsidR="004A26D4" w:rsidRPr="00432C1A" w:rsidRDefault="004A26D4" w:rsidP="004A26D4">
      <w:pPr>
        <w:pStyle w:val="Default"/>
        <w:spacing w:line="276" w:lineRule="auto"/>
        <w:jc w:val="center"/>
        <w:rPr>
          <w:b/>
          <w:bCs/>
          <w:color w:val="auto"/>
          <w:sz w:val="14"/>
          <w:szCs w:val="22"/>
        </w:rPr>
      </w:pPr>
    </w:p>
    <w:p w:rsidR="004A26D4" w:rsidRPr="009D3D6B" w:rsidRDefault="004A26D4" w:rsidP="004A26D4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9D3D6B">
        <w:rPr>
          <w:color w:val="auto"/>
          <w:sz w:val="22"/>
          <w:szCs w:val="22"/>
        </w:rPr>
        <w:t xml:space="preserve">zawarta w </w:t>
      </w:r>
      <w:r>
        <w:rPr>
          <w:color w:val="auto"/>
          <w:sz w:val="22"/>
          <w:szCs w:val="22"/>
        </w:rPr>
        <w:t xml:space="preserve">Jaśliskach w </w:t>
      </w:r>
      <w:r w:rsidRPr="009D3D6B">
        <w:rPr>
          <w:color w:val="auto"/>
          <w:sz w:val="22"/>
          <w:szCs w:val="22"/>
        </w:rPr>
        <w:t xml:space="preserve">dniu ………………….. r. pomiędzy: </w:t>
      </w:r>
    </w:p>
    <w:p w:rsidR="004A26D4" w:rsidRPr="009D3D6B" w:rsidRDefault="004A26D4" w:rsidP="004A26D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D3D6B">
        <w:rPr>
          <w:rFonts w:ascii="Arial" w:hAnsi="Arial" w:cs="Arial"/>
          <w:b/>
          <w:sz w:val="22"/>
          <w:szCs w:val="22"/>
        </w:rPr>
        <w:t>Gminą Jaśliska</w:t>
      </w:r>
      <w:r w:rsidRPr="009D3D6B">
        <w:rPr>
          <w:rFonts w:ascii="Arial" w:hAnsi="Arial" w:cs="Arial"/>
          <w:sz w:val="22"/>
          <w:szCs w:val="22"/>
        </w:rPr>
        <w:t>, 38-485 Jaśliska, Jaśliska 171</w:t>
      </w:r>
    </w:p>
    <w:p w:rsidR="004A26D4" w:rsidRPr="009D3D6B" w:rsidRDefault="004A26D4" w:rsidP="004A26D4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9D3D6B">
        <w:rPr>
          <w:bCs/>
          <w:color w:val="auto"/>
          <w:sz w:val="22"/>
          <w:szCs w:val="22"/>
        </w:rPr>
        <w:t xml:space="preserve">zwaną dalej </w:t>
      </w:r>
      <w:r w:rsidRPr="009D3D6B">
        <w:rPr>
          <w:b/>
          <w:bCs/>
          <w:color w:val="auto"/>
          <w:sz w:val="22"/>
          <w:szCs w:val="22"/>
        </w:rPr>
        <w:t>Zamawiającym</w:t>
      </w:r>
      <w:r w:rsidRPr="009D3D6B">
        <w:rPr>
          <w:bCs/>
          <w:color w:val="auto"/>
          <w:sz w:val="22"/>
          <w:szCs w:val="22"/>
        </w:rPr>
        <w:t>,</w:t>
      </w:r>
    </w:p>
    <w:p w:rsidR="004A26D4" w:rsidRPr="009D3D6B" w:rsidRDefault="004A26D4" w:rsidP="004A26D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D3D6B">
        <w:rPr>
          <w:rFonts w:ascii="Arial" w:hAnsi="Arial" w:cs="Arial"/>
          <w:sz w:val="22"/>
          <w:szCs w:val="22"/>
        </w:rPr>
        <w:t>reprezentowaną przez:</w:t>
      </w:r>
    </w:p>
    <w:p w:rsidR="004A26D4" w:rsidRPr="009D3D6B" w:rsidRDefault="004A26D4" w:rsidP="004A26D4">
      <w:pPr>
        <w:pStyle w:val="Default"/>
        <w:spacing w:line="276" w:lineRule="auto"/>
        <w:jc w:val="both"/>
        <w:rPr>
          <w:bCs/>
          <w:color w:val="auto"/>
          <w:sz w:val="22"/>
          <w:szCs w:val="22"/>
        </w:rPr>
      </w:pPr>
      <w:r w:rsidRPr="009D3D6B">
        <w:rPr>
          <w:bCs/>
          <w:color w:val="auto"/>
          <w:sz w:val="22"/>
          <w:szCs w:val="22"/>
        </w:rPr>
        <w:t>Pana Adama Dańczak – Wójta Gminy Jaśliska</w:t>
      </w:r>
    </w:p>
    <w:p w:rsidR="004A26D4" w:rsidRPr="009D3D6B" w:rsidRDefault="004A26D4" w:rsidP="004A26D4">
      <w:pPr>
        <w:pStyle w:val="Default"/>
        <w:spacing w:line="276" w:lineRule="auto"/>
        <w:jc w:val="both"/>
        <w:rPr>
          <w:bCs/>
          <w:color w:val="auto"/>
          <w:sz w:val="22"/>
          <w:szCs w:val="22"/>
        </w:rPr>
      </w:pPr>
      <w:r w:rsidRPr="009D3D6B">
        <w:rPr>
          <w:bCs/>
          <w:color w:val="auto"/>
          <w:sz w:val="22"/>
          <w:szCs w:val="22"/>
        </w:rPr>
        <w:t>przy kontrasygnacie Skarbnika Gminy Jaśliska – Pani Agnieszki Kurdyła,</w:t>
      </w:r>
    </w:p>
    <w:p w:rsidR="004A26D4" w:rsidRDefault="004A26D4" w:rsidP="004A26D4">
      <w:pPr>
        <w:pStyle w:val="Default"/>
        <w:spacing w:line="276" w:lineRule="auto"/>
        <w:jc w:val="both"/>
        <w:rPr>
          <w:sz w:val="22"/>
          <w:szCs w:val="22"/>
        </w:rPr>
      </w:pPr>
      <w:r w:rsidRPr="009D3D6B">
        <w:rPr>
          <w:bCs/>
          <w:color w:val="auto"/>
          <w:sz w:val="22"/>
          <w:szCs w:val="22"/>
        </w:rPr>
        <w:t xml:space="preserve">a ……………………., </w:t>
      </w:r>
      <w:r>
        <w:rPr>
          <w:sz w:val="22"/>
          <w:szCs w:val="22"/>
        </w:rPr>
        <w:t>z siedzibą:</w:t>
      </w:r>
      <w:r w:rsidRPr="009D3D6B">
        <w:rPr>
          <w:sz w:val="22"/>
          <w:szCs w:val="22"/>
        </w:rPr>
        <w:t xml:space="preserve"> ……………………….., </w:t>
      </w:r>
    </w:p>
    <w:p w:rsidR="004A26D4" w:rsidRDefault="004A26D4" w:rsidP="004A26D4">
      <w:pPr>
        <w:pStyle w:val="Default"/>
        <w:spacing w:line="276" w:lineRule="auto"/>
        <w:jc w:val="both"/>
        <w:rPr>
          <w:sz w:val="22"/>
          <w:szCs w:val="22"/>
        </w:rPr>
      </w:pPr>
      <w:r w:rsidRPr="009D3D6B">
        <w:rPr>
          <w:sz w:val="22"/>
          <w:szCs w:val="22"/>
        </w:rPr>
        <w:t>NIP ………………………….</w:t>
      </w:r>
      <w:r>
        <w:rPr>
          <w:sz w:val="22"/>
          <w:szCs w:val="22"/>
        </w:rPr>
        <w:t>, REGON</w:t>
      </w:r>
      <w:r w:rsidRPr="009D3D6B">
        <w:rPr>
          <w:sz w:val="22"/>
          <w:szCs w:val="22"/>
        </w:rPr>
        <w:t xml:space="preserve"> ………………………….</w:t>
      </w:r>
    </w:p>
    <w:p w:rsidR="004A26D4" w:rsidRDefault="004A26D4" w:rsidP="004A26D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D3D6B">
        <w:rPr>
          <w:rFonts w:ascii="Arial" w:hAnsi="Arial" w:cs="Arial"/>
          <w:sz w:val="22"/>
          <w:szCs w:val="22"/>
        </w:rPr>
        <w:t>reprezentowaną przez:</w:t>
      </w:r>
    </w:p>
    <w:p w:rsidR="004A26D4" w:rsidRPr="00131B3C" w:rsidRDefault="004A26D4" w:rsidP="004A26D4">
      <w:pPr>
        <w:pStyle w:val="Default"/>
        <w:spacing w:line="276" w:lineRule="auto"/>
        <w:jc w:val="both"/>
        <w:rPr>
          <w:bCs/>
          <w:color w:val="auto"/>
          <w:sz w:val="22"/>
          <w:szCs w:val="22"/>
        </w:rPr>
      </w:pPr>
      <w:r w:rsidRPr="009D3D6B">
        <w:rPr>
          <w:bCs/>
          <w:color w:val="auto"/>
          <w:sz w:val="22"/>
          <w:szCs w:val="22"/>
        </w:rPr>
        <w:t>Pana</w:t>
      </w:r>
      <w:r>
        <w:rPr>
          <w:bCs/>
          <w:color w:val="auto"/>
          <w:sz w:val="22"/>
          <w:szCs w:val="22"/>
        </w:rPr>
        <w:t>/Panią</w:t>
      </w:r>
      <w:r w:rsidRPr="009D3D6B">
        <w:rPr>
          <w:bCs/>
          <w:color w:val="auto"/>
          <w:sz w:val="22"/>
          <w:szCs w:val="22"/>
        </w:rPr>
        <w:t xml:space="preserve"> </w:t>
      </w:r>
      <w:r>
        <w:rPr>
          <w:bCs/>
          <w:color w:val="auto"/>
          <w:sz w:val="22"/>
          <w:szCs w:val="22"/>
        </w:rPr>
        <w:t>……………………………………………….</w:t>
      </w:r>
    </w:p>
    <w:p w:rsidR="004A26D4" w:rsidRDefault="004A26D4" w:rsidP="004A26D4">
      <w:pPr>
        <w:pStyle w:val="Default"/>
        <w:spacing w:after="240" w:line="276" w:lineRule="auto"/>
        <w:jc w:val="both"/>
        <w:rPr>
          <w:bCs/>
          <w:color w:val="auto"/>
          <w:sz w:val="22"/>
          <w:szCs w:val="22"/>
        </w:rPr>
      </w:pPr>
      <w:r w:rsidRPr="009D3D6B">
        <w:rPr>
          <w:bCs/>
          <w:color w:val="auto"/>
          <w:sz w:val="22"/>
          <w:szCs w:val="22"/>
        </w:rPr>
        <w:t xml:space="preserve">zwanym dalej </w:t>
      </w:r>
      <w:r w:rsidRPr="009D3D6B">
        <w:rPr>
          <w:b/>
          <w:bCs/>
          <w:color w:val="auto"/>
          <w:sz w:val="22"/>
          <w:szCs w:val="22"/>
        </w:rPr>
        <w:t>Wykonawcą</w:t>
      </w:r>
      <w:r>
        <w:rPr>
          <w:bCs/>
          <w:color w:val="auto"/>
          <w:sz w:val="22"/>
          <w:szCs w:val="22"/>
        </w:rPr>
        <w:t>.</w:t>
      </w:r>
    </w:p>
    <w:p w:rsidR="004A26D4" w:rsidRPr="007607FF" w:rsidRDefault="004A26D4" w:rsidP="004A26D4">
      <w:pPr>
        <w:pStyle w:val="Default"/>
        <w:spacing w:after="240" w:line="276" w:lineRule="auto"/>
        <w:jc w:val="both"/>
        <w:rPr>
          <w:b/>
          <w:bCs/>
          <w:i/>
          <w:iCs/>
          <w:sz w:val="22"/>
          <w:szCs w:val="22"/>
        </w:rPr>
      </w:pPr>
      <w:r w:rsidRPr="007607FF">
        <w:rPr>
          <w:bCs/>
          <w:iCs/>
          <w:sz w:val="22"/>
          <w:szCs w:val="22"/>
        </w:rPr>
        <w:t>Umowa niniejsza zostaje zawarta na podstawie:</w:t>
      </w:r>
    </w:p>
    <w:p w:rsidR="004A26D4" w:rsidRPr="007607FF" w:rsidRDefault="004A26D4" w:rsidP="004A26D4">
      <w:pPr>
        <w:pStyle w:val="Default"/>
        <w:numPr>
          <w:ilvl w:val="0"/>
          <w:numId w:val="10"/>
        </w:numPr>
        <w:spacing w:after="240" w:line="276" w:lineRule="auto"/>
        <w:ind w:left="284" w:hanging="284"/>
        <w:jc w:val="both"/>
        <w:rPr>
          <w:bCs/>
          <w:iCs/>
          <w:sz w:val="22"/>
          <w:szCs w:val="22"/>
        </w:rPr>
      </w:pPr>
      <w:r w:rsidRPr="007607FF">
        <w:rPr>
          <w:bCs/>
          <w:iCs/>
          <w:sz w:val="22"/>
          <w:szCs w:val="22"/>
        </w:rPr>
        <w:t xml:space="preserve"> Wytycznych Instytucji Zarządzającej Regionalnym Programem Operacyjnym Województwa Podkarpackiego  na lata 2014-2020 w sprawie udzielenia zamówień współfinansowanych ze środków EFRR, w stosunku do których nie stosuje się ustawy prawo zamówień publicznych.</w:t>
      </w:r>
    </w:p>
    <w:p w:rsidR="004A26D4" w:rsidRPr="00D7724E" w:rsidRDefault="004A26D4" w:rsidP="004A26D4">
      <w:pPr>
        <w:pStyle w:val="Default"/>
        <w:numPr>
          <w:ilvl w:val="0"/>
          <w:numId w:val="10"/>
        </w:numPr>
        <w:spacing w:after="240" w:line="276" w:lineRule="auto"/>
        <w:ind w:left="284" w:hanging="284"/>
        <w:rPr>
          <w:bCs/>
          <w:iCs/>
          <w:sz w:val="22"/>
          <w:szCs w:val="22"/>
        </w:rPr>
      </w:pPr>
      <w:r w:rsidRPr="007607FF">
        <w:rPr>
          <w:bCs/>
          <w:iCs/>
          <w:sz w:val="22"/>
          <w:szCs w:val="22"/>
        </w:rPr>
        <w:t>Wytycznych Instytucji Zarządzającej Regionalnym Programem Operacyjnym Województwa Podkarpackiego  na lata 2014-2020.</w:t>
      </w:r>
    </w:p>
    <w:p w:rsidR="004A26D4" w:rsidRPr="009D3D6B" w:rsidRDefault="004A26D4" w:rsidP="004A26D4">
      <w:pPr>
        <w:pStyle w:val="Default"/>
        <w:spacing w:line="276" w:lineRule="auto"/>
        <w:jc w:val="center"/>
        <w:rPr>
          <w:b/>
          <w:color w:val="auto"/>
          <w:sz w:val="22"/>
          <w:szCs w:val="22"/>
        </w:rPr>
      </w:pPr>
      <w:r w:rsidRPr="009D3D6B">
        <w:rPr>
          <w:b/>
          <w:bCs/>
          <w:color w:val="auto"/>
          <w:sz w:val="22"/>
          <w:szCs w:val="22"/>
        </w:rPr>
        <w:t>§ 1</w:t>
      </w:r>
    </w:p>
    <w:p w:rsidR="004A26D4" w:rsidRPr="00D7724E" w:rsidRDefault="004A26D4" w:rsidP="004A26D4">
      <w:pPr>
        <w:pStyle w:val="Default"/>
        <w:numPr>
          <w:ilvl w:val="0"/>
          <w:numId w:val="1"/>
        </w:numPr>
        <w:tabs>
          <w:tab w:val="clear" w:pos="720"/>
        </w:tabs>
        <w:spacing w:after="240" w:line="276" w:lineRule="auto"/>
        <w:ind w:left="284" w:hanging="284"/>
        <w:jc w:val="both"/>
        <w:rPr>
          <w:b/>
          <w:bCs/>
          <w:sz w:val="22"/>
          <w:szCs w:val="22"/>
        </w:rPr>
      </w:pPr>
      <w:r w:rsidRPr="009D3D6B">
        <w:rPr>
          <w:color w:val="auto"/>
          <w:sz w:val="22"/>
          <w:szCs w:val="22"/>
        </w:rPr>
        <w:t>Zamawiający zleca, a Wykonawca przyjmuje na siebie obowiązek Pełnienie funkcji inspektora nadzoru inwestorskiego nad zadanie</w:t>
      </w:r>
      <w:r>
        <w:rPr>
          <w:color w:val="auto"/>
          <w:sz w:val="22"/>
          <w:szCs w:val="22"/>
        </w:rPr>
        <w:t xml:space="preserve">m </w:t>
      </w:r>
      <w:r w:rsidRPr="00DF41E8">
        <w:rPr>
          <w:sz w:val="22"/>
          <w:szCs w:val="22"/>
        </w:rPr>
        <w:t>pn.</w:t>
      </w:r>
      <w:r w:rsidRPr="00432C1A">
        <w:rPr>
          <w:b/>
          <w:sz w:val="22"/>
          <w:szCs w:val="22"/>
        </w:rPr>
        <w:t xml:space="preserve"> Modernizacja energetyczna budynków wielorodzinnych na terenie Gminy Jaśliska</w:t>
      </w:r>
      <w:r w:rsidRPr="009D3D6B">
        <w:rPr>
          <w:color w:val="auto"/>
          <w:sz w:val="22"/>
          <w:szCs w:val="22"/>
        </w:rPr>
        <w:t xml:space="preserve"> </w:t>
      </w:r>
      <w:r w:rsidRPr="00DF41E8">
        <w:rPr>
          <w:color w:val="auto"/>
          <w:sz w:val="22"/>
          <w:szCs w:val="22"/>
        </w:rPr>
        <w:t xml:space="preserve">dofinansowanego </w:t>
      </w:r>
      <w:r w:rsidRPr="00DF41E8">
        <w:rPr>
          <w:bCs/>
          <w:sz w:val="22"/>
          <w:szCs w:val="22"/>
        </w:rPr>
        <w:t>ze środków Unii Europejskiej: EUROPEJSKI FUNDUSZ ROZWOJU REGIONALNEG</w:t>
      </w:r>
      <w:r>
        <w:rPr>
          <w:bCs/>
          <w:sz w:val="22"/>
          <w:szCs w:val="22"/>
        </w:rPr>
        <w:t>O W RAMACH OSI PRIORYTETOWEJ NR </w:t>
      </w:r>
      <w:r w:rsidRPr="00DF41E8">
        <w:rPr>
          <w:bCs/>
          <w:sz w:val="22"/>
          <w:szCs w:val="22"/>
        </w:rPr>
        <w:t>III "CZYSTA ENERGIA" REGIONALNY PROGRAM OPERACYJNY WOJEWÓDZTWA PODKARPACKIEGO NA LATA 2014-2020</w:t>
      </w:r>
      <w:r w:rsidRPr="00DF41E8">
        <w:rPr>
          <w:color w:val="auto"/>
          <w:sz w:val="22"/>
          <w:szCs w:val="22"/>
        </w:rPr>
        <w:t>, zwaną dalej „Inwestycją”, w zakresie dotyczącym wykonywania robót budowlanych zgodnie z dokumentacją projektową</w:t>
      </w:r>
      <w:r>
        <w:rPr>
          <w:color w:val="auto"/>
          <w:sz w:val="22"/>
          <w:szCs w:val="22"/>
        </w:rPr>
        <w:t xml:space="preserve">, przedmiarami, </w:t>
      </w:r>
      <w:proofErr w:type="spellStart"/>
      <w:r>
        <w:rPr>
          <w:color w:val="auto"/>
          <w:sz w:val="22"/>
          <w:szCs w:val="22"/>
        </w:rPr>
        <w:t>STWiOR</w:t>
      </w:r>
      <w:proofErr w:type="spellEnd"/>
      <w:r w:rsidRPr="00DF41E8">
        <w:rPr>
          <w:color w:val="auto"/>
          <w:sz w:val="22"/>
          <w:szCs w:val="22"/>
        </w:rPr>
        <w:t>, obowiązującymi przepisami</w:t>
      </w:r>
      <w:r>
        <w:rPr>
          <w:color w:val="auto"/>
          <w:sz w:val="22"/>
          <w:szCs w:val="22"/>
        </w:rPr>
        <w:t>,</w:t>
      </w:r>
      <w:r w:rsidRPr="00DF41E8">
        <w:rPr>
          <w:color w:val="auto"/>
          <w:sz w:val="22"/>
          <w:szCs w:val="22"/>
        </w:rPr>
        <w:t xml:space="preserve"> zasadami wiedzy technicznej i normami, a także umową o roboty budowlane</w:t>
      </w:r>
      <w:r>
        <w:rPr>
          <w:color w:val="auto"/>
          <w:sz w:val="22"/>
          <w:szCs w:val="22"/>
        </w:rPr>
        <w:t xml:space="preserve"> nr…………………</w:t>
      </w:r>
      <w:r w:rsidRPr="00DF41E8">
        <w:rPr>
          <w:color w:val="auto"/>
          <w:sz w:val="22"/>
          <w:szCs w:val="22"/>
        </w:rPr>
        <w:t xml:space="preserve"> </w:t>
      </w:r>
    </w:p>
    <w:p w:rsidR="004A26D4" w:rsidRPr="00DF41E8" w:rsidRDefault="004A26D4" w:rsidP="004A26D4">
      <w:pPr>
        <w:pStyle w:val="Default"/>
        <w:numPr>
          <w:ilvl w:val="0"/>
          <w:numId w:val="1"/>
        </w:numPr>
        <w:tabs>
          <w:tab w:val="clear" w:pos="720"/>
        </w:tabs>
        <w:spacing w:after="240" w:line="276" w:lineRule="auto"/>
        <w:ind w:left="284" w:hanging="284"/>
        <w:jc w:val="both"/>
        <w:rPr>
          <w:b/>
          <w:bCs/>
          <w:sz w:val="22"/>
          <w:szCs w:val="22"/>
        </w:rPr>
      </w:pPr>
      <w:r>
        <w:rPr>
          <w:color w:val="auto"/>
          <w:sz w:val="22"/>
          <w:szCs w:val="22"/>
        </w:rPr>
        <w:t>Integralną częścią umowy jest oferta wykonawcy z dnia ……………………….nr………..</w:t>
      </w:r>
    </w:p>
    <w:p w:rsidR="004A26D4" w:rsidRPr="009D3D6B" w:rsidRDefault="004A26D4" w:rsidP="004A26D4">
      <w:pPr>
        <w:pStyle w:val="Default"/>
        <w:spacing w:line="276" w:lineRule="auto"/>
        <w:jc w:val="center"/>
        <w:rPr>
          <w:b/>
          <w:color w:val="auto"/>
          <w:sz w:val="22"/>
          <w:szCs w:val="22"/>
        </w:rPr>
      </w:pPr>
      <w:r w:rsidRPr="009D3D6B">
        <w:rPr>
          <w:b/>
          <w:bCs/>
          <w:color w:val="auto"/>
          <w:sz w:val="22"/>
          <w:szCs w:val="22"/>
        </w:rPr>
        <w:t>§ 2</w:t>
      </w:r>
    </w:p>
    <w:p w:rsidR="004A26D4" w:rsidRPr="009D3D6B" w:rsidRDefault="004A26D4" w:rsidP="004A26D4">
      <w:pPr>
        <w:pStyle w:val="Default"/>
        <w:spacing w:line="276" w:lineRule="auto"/>
        <w:ind w:left="284" w:hanging="284"/>
        <w:jc w:val="both"/>
        <w:rPr>
          <w:color w:val="auto"/>
          <w:sz w:val="22"/>
          <w:szCs w:val="22"/>
        </w:rPr>
      </w:pPr>
      <w:r w:rsidRPr="009D3D6B">
        <w:rPr>
          <w:color w:val="auto"/>
          <w:sz w:val="22"/>
          <w:szCs w:val="22"/>
        </w:rPr>
        <w:t>1. Wykonawca jest zobowiązany do zapewnienia pełnienia funkcji inspektora nadzoru inwestorskiego zgodnie z obowiązującymi przepisami</w:t>
      </w:r>
      <w:r>
        <w:rPr>
          <w:color w:val="auto"/>
          <w:sz w:val="22"/>
          <w:szCs w:val="22"/>
        </w:rPr>
        <w:t xml:space="preserve"> i </w:t>
      </w:r>
      <w:r w:rsidRPr="009D3D6B">
        <w:rPr>
          <w:color w:val="auto"/>
          <w:sz w:val="22"/>
          <w:szCs w:val="22"/>
        </w:rPr>
        <w:t xml:space="preserve">normami. </w:t>
      </w:r>
    </w:p>
    <w:p w:rsidR="004A26D4" w:rsidRPr="009D3D6B" w:rsidRDefault="004A26D4" w:rsidP="004A26D4">
      <w:pPr>
        <w:pStyle w:val="Default"/>
        <w:spacing w:after="240" w:line="276" w:lineRule="auto"/>
        <w:ind w:left="284" w:hanging="284"/>
        <w:jc w:val="both"/>
        <w:rPr>
          <w:color w:val="auto"/>
          <w:sz w:val="22"/>
          <w:szCs w:val="22"/>
        </w:rPr>
      </w:pPr>
      <w:r w:rsidRPr="009D3D6B">
        <w:rPr>
          <w:color w:val="auto"/>
          <w:sz w:val="22"/>
          <w:szCs w:val="22"/>
        </w:rPr>
        <w:t xml:space="preserve">2. Zamówienie obejmuje kontrolę wykonywanych robót budowlanych z upoważnienia Zamawiającego w sposób stały podczas prowadzonych prac budowlanych, a także kontrolę rozliczeń budowy pod względem ilościowym i finansowym. </w:t>
      </w:r>
    </w:p>
    <w:p w:rsidR="00E70CE9" w:rsidRDefault="00E70CE9" w:rsidP="004A26D4">
      <w:pPr>
        <w:pStyle w:val="Default"/>
        <w:spacing w:line="276" w:lineRule="auto"/>
        <w:jc w:val="center"/>
        <w:rPr>
          <w:b/>
          <w:bCs/>
          <w:color w:val="auto"/>
          <w:sz w:val="22"/>
          <w:szCs w:val="22"/>
        </w:rPr>
      </w:pPr>
    </w:p>
    <w:p w:rsidR="00E70CE9" w:rsidRDefault="00E70CE9" w:rsidP="004A26D4">
      <w:pPr>
        <w:pStyle w:val="Default"/>
        <w:spacing w:line="276" w:lineRule="auto"/>
        <w:jc w:val="center"/>
        <w:rPr>
          <w:b/>
          <w:bCs/>
          <w:color w:val="auto"/>
          <w:sz w:val="22"/>
          <w:szCs w:val="22"/>
        </w:rPr>
      </w:pPr>
    </w:p>
    <w:p w:rsidR="004A26D4" w:rsidRPr="009D3D6B" w:rsidRDefault="004A26D4" w:rsidP="004A26D4">
      <w:pPr>
        <w:pStyle w:val="Default"/>
        <w:spacing w:line="276" w:lineRule="auto"/>
        <w:jc w:val="center"/>
        <w:rPr>
          <w:b/>
          <w:bCs/>
          <w:color w:val="auto"/>
          <w:sz w:val="22"/>
          <w:szCs w:val="22"/>
        </w:rPr>
      </w:pPr>
      <w:bookmarkStart w:id="0" w:name="_GoBack"/>
      <w:bookmarkEnd w:id="0"/>
      <w:r w:rsidRPr="009D3D6B">
        <w:rPr>
          <w:b/>
          <w:bCs/>
          <w:color w:val="auto"/>
          <w:sz w:val="22"/>
          <w:szCs w:val="22"/>
        </w:rPr>
        <w:lastRenderedPageBreak/>
        <w:t>§ 3</w:t>
      </w:r>
    </w:p>
    <w:p w:rsidR="004A26D4" w:rsidRPr="009D3D6B" w:rsidRDefault="004A26D4" w:rsidP="004A26D4">
      <w:pPr>
        <w:pStyle w:val="Default"/>
        <w:spacing w:line="276" w:lineRule="auto"/>
        <w:ind w:left="284" w:hanging="284"/>
        <w:jc w:val="both"/>
        <w:rPr>
          <w:color w:val="auto"/>
          <w:sz w:val="22"/>
          <w:szCs w:val="22"/>
        </w:rPr>
      </w:pPr>
      <w:r w:rsidRPr="009D3D6B">
        <w:rPr>
          <w:bCs/>
          <w:color w:val="auto"/>
          <w:sz w:val="22"/>
          <w:szCs w:val="22"/>
        </w:rPr>
        <w:t>1. Wykonawca zapewnia, iż wykona z najwyższą starannością obowiązki i prawa inspektora nadzoru określone w art. 25 i 26 ustawy z dnia 7 lipca 1994r. Prawo budowlane (tj. Dz. U. z 20</w:t>
      </w:r>
      <w:r>
        <w:rPr>
          <w:bCs/>
          <w:color w:val="auto"/>
          <w:sz w:val="22"/>
          <w:szCs w:val="22"/>
        </w:rPr>
        <w:t>17</w:t>
      </w:r>
      <w:r w:rsidRPr="009D3D6B">
        <w:rPr>
          <w:bCs/>
          <w:color w:val="auto"/>
          <w:sz w:val="22"/>
          <w:szCs w:val="22"/>
        </w:rPr>
        <w:t>r.,poz. 1</w:t>
      </w:r>
      <w:r>
        <w:rPr>
          <w:bCs/>
          <w:color w:val="auto"/>
          <w:sz w:val="22"/>
          <w:szCs w:val="22"/>
        </w:rPr>
        <w:t xml:space="preserve">332 </w:t>
      </w:r>
      <w:r w:rsidRPr="009D3D6B">
        <w:rPr>
          <w:bCs/>
          <w:color w:val="auto"/>
          <w:sz w:val="22"/>
          <w:szCs w:val="22"/>
        </w:rPr>
        <w:t xml:space="preserve">z </w:t>
      </w:r>
      <w:proofErr w:type="spellStart"/>
      <w:r w:rsidRPr="009D3D6B">
        <w:rPr>
          <w:bCs/>
          <w:color w:val="auto"/>
          <w:sz w:val="22"/>
          <w:szCs w:val="22"/>
        </w:rPr>
        <w:t>późn</w:t>
      </w:r>
      <w:proofErr w:type="spellEnd"/>
      <w:r w:rsidRPr="009D3D6B">
        <w:rPr>
          <w:bCs/>
          <w:color w:val="auto"/>
          <w:sz w:val="22"/>
          <w:szCs w:val="22"/>
        </w:rPr>
        <w:t xml:space="preserve">. zm.) obejmujące w szczególności: </w:t>
      </w:r>
    </w:p>
    <w:p w:rsidR="004A26D4" w:rsidRPr="005E2396" w:rsidRDefault="004A26D4" w:rsidP="004A26D4">
      <w:pPr>
        <w:pStyle w:val="Default"/>
        <w:numPr>
          <w:ilvl w:val="1"/>
          <w:numId w:val="2"/>
        </w:numPr>
        <w:tabs>
          <w:tab w:val="clear" w:pos="1440"/>
        </w:tabs>
        <w:spacing w:line="276" w:lineRule="auto"/>
        <w:ind w:left="567" w:hanging="425"/>
        <w:jc w:val="both"/>
        <w:rPr>
          <w:color w:val="auto"/>
          <w:sz w:val="22"/>
          <w:szCs w:val="22"/>
        </w:rPr>
      </w:pPr>
      <w:r w:rsidRPr="005E2396">
        <w:rPr>
          <w:color w:val="auto"/>
          <w:sz w:val="22"/>
          <w:szCs w:val="22"/>
        </w:rPr>
        <w:t xml:space="preserve">reprezentowanie Zamawiającego na budowie przez sprawowanie kontroli zgodności realizacji robót z dokumentacją techniczną, umową, obowiązującymi przepisami i normami oraz zasadami wiedzy technicznej; </w:t>
      </w:r>
    </w:p>
    <w:p w:rsidR="004A26D4" w:rsidRPr="005E2396" w:rsidRDefault="004A26D4" w:rsidP="004A26D4">
      <w:pPr>
        <w:pStyle w:val="Default"/>
        <w:numPr>
          <w:ilvl w:val="1"/>
          <w:numId w:val="2"/>
        </w:numPr>
        <w:tabs>
          <w:tab w:val="clear" w:pos="1440"/>
        </w:tabs>
        <w:spacing w:line="276" w:lineRule="auto"/>
        <w:ind w:left="567" w:hanging="425"/>
        <w:jc w:val="both"/>
        <w:rPr>
          <w:color w:val="auto"/>
          <w:sz w:val="22"/>
          <w:szCs w:val="22"/>
        </w:rPr>
      </w:pPr>
      <w:r w:rsidRPr="005E2396">
        <w:rPr>
          <w:color w:val="auto"/>
          <w:sz w:val="22"/>
          <w:szCs w:val="22"/>
        </w:rPr>
        <w:t>sprawdzanie jakości wykonywanych robót i wbudowanych wyrobów budowlanych, a szczególności zapobieganie zastosowaniu wyrobów budowlanych wadliwych i niedopuszczonych do stosowania w budownictwie;</w:t>
      </w:r>
    </w:p>
    <w:p w:rsidR="004A26D4" w:rsidRPr="009D3D6B" w:rsidRDefault="004A26D4" w:rsidP="004A26D4">
      <w:pPr>
        <w:pStyle w:val="Default"/>
        <w:numPr>
          <w:ilvl w:val="1"/>
          <w:numId w:val="2"/>
        </w:numPr>
        <w:tabs>
          <w:tab w:val="clear" w:pos="1440"/>
        </w:tabs>
        <w:spacing w:line="276" w:lineRule="auto"/>
        <w:ind w:left="567" w:hanging="425"/>
        <w:jc w:val="both"/>
        <w:rPr>
          <w:color w:val="auto"/>
          <w:sz w:val="22"/>
          <w:szCs w:val="22"/>
        </w:rPr>
      </w:pPr>
      <w:r w:rsidRPr="009D3D6B">
        <w:rPr>
          <w:color w:val="auto"/>
          <w:sz w:val="22"/>
          <w:szCs w:val="22"/>
        </w:rPr>
        <w:t xml:space="preserve">sprawdzanie i odbiór robót budowlanych ulegających zakryciu zanikających; </w:t>
      </w:r>
    </w:p>
    <w:p w:rsidR="004A26D4" w:rsidRPr="009D3D6B" w:rsidRDefault="004A26D4" w:rsidP="004A26D4">
      <w:pPr>
        <w:pStyle w:val="Default"/>
        <w:numPr>
          <w:ilvl w:val="1"/>
          <w:numId w:val="2"/>
        </w:numPr>
        <w:tabs>
          <w:tab w:val="clear" w:pos="1440"/>
        </w:tabs>
        <w:spacing w:line="276" w:lineRule="auto"/>
        <w:ind w:left="567" w:hanging="425"/>
        <w:jc w:val="both"/>
        <w:rPr>
          <w:color w:val="auto"/>
          <w:sz w:val="22"/>
          <w:szCs w:val="22"/>
        </w:rPr>
      </w:pPr>
      <w:r w:rsidRPr="009D3D6B">
        <w:rPr>
          <w:color w:val="auto"/>
          <w:sz w:val="22"/>
          <w:szCs w:val="22"/>
        </w:rPr>
        <w:t>uzgadnianie z Zamawiającym wszelkich odstępstw i zmian technologii robót i materiałów, zgłaszanych przez wykonawcę robót, szczególnie w sytuacjach, gdy zmiany te mogą skutkować rozszerzeniem zakresu rzeczowego określonego umową lub podwyższeniem kosztów realizacji robót;</w:t>
      </w:r>
    </w:p>
    <w:p w:rsidR="004A26D4" w:rsidRPr="009D3D6B" w:rsidRDefault="004A26D4" w:rsidP="004A26D4">
      <w:pPr>
        <w:pStyle w:val="Default"/>
        <w:numPr>
          <w:ilvl w:val="1"/>
          <w:numId w:val="2"/>
        </w:numPr>
        <w:tabs>
          <w:tab w:val="clear" w:pos="1440"/>
        </w:tabs>
        <w:spacing w:line="276" w:lineRule="auto"/>
        <w:ind w:left="567" w:hanging="425"/>
        <w:jc w:val="both"/>
        <w:rPr>
          <w:color w:val="auto"/>
          <w:sz w:val="22"/>
          <w:szCs w:val="22"/>
        </w:rPr>
      </w:pPr>
      <w:r w:rsidRPr="009D3D6B">
        <w:rPr>
          <w:color w:val="auto"/>
          <w:sz w:val="22"/>
          <w:szCs w:val="22"/>
        </w:rPr>
        <w:t>przygotowanie i stwierdzenie gotowości do odbioru robót oraz udział w czynnościach odbioru robót;</w:t>
      </w:r>
    </w:p>
    <w:p w:rsidR="004A26D4" w:rsidRPr="009D3D6B" w:rsidRDefault="004A26D4" w:rsidP="004A26D4">
      <w:pPr>
        <w:pStyle w:val="Default"/>
        <w:numPr>
          <w:ilvl w:val="1"/>
          <w:numId w:val="2"/>
        </w:numPr>
        <w:tabs>
          <w:tab w:val="clear" w:pos="1440"/>
        </w:tabs>
        <w:spacing w:line="276" w:lineRule="auto"/>
        <w:ind w:left="567" w:hanging="425"/>
        <w:jc w:val="both"/>
        <w:rPr>
          <w:color w:val="auto"/>
          <w:sz w:val="22"/>
          <w:szCs w:val="22"/>
        </w:rPr>
      </w:pPr>
      <w:r w:rsidRPr="009D3D6B">
        <w:rPr>
          <w:color w:val="auto"/>
          <w:sz w:val="22"/>
          <w:szCs w:val="22"/>
        </w:rPr>
        <w:t>potwierdzenie ilości wykonanych robót;</w:t>
      </w:r>
    </w:p>
    <w:p w:rsidR="004A26D4" w:rsidRPr="009D3D6B" w:rsidRDefault="004A26D4" w:rsidP="004A26D4">
      <w:pPr>
        <w:pStyle w:val="Default"/>
        <w:numPr>
          <w:ilvl w:val="1"/>
          <w:numId w:val="2"/>
        </w:numPr>
        <w:tabs>
          <w:tab w:val="clear" w:pos="1440"/>
        </w:tabs>
        <w:spacing w:line="276" w:lineRule="auto"/>
        <w:ind w:left="567" w:hanging="425"/>
        <w:jc w:val="both"/>
        <w:rPr>
          <w:color w:val="auto"/>
          <w:sz w:val="22"/>
          <w:szCs w:val="22"/>
        </w:rPr>
      </w:pPr>
      <w:r w:rsidRPr="009D3D6B">
        <w:rPr>
          <w:color w:val="auto"/>
          <w:sz w:val="22"/>
          <w:szCs w:val="22"/>
        </w:rPr>
        <w:t>potwierdzenie usunięcia wad stwierdzonych przy odbiorze;</w:t>
      </w:r>
    </w:p>
    <w:p w:rsidR="004A26D4" w:rsidRPr="009D3D6B" w:rsidRDefault="004A26D4" w:rsidP="004A26D4">
      <w:pPr>
        <w:pStyle w:val="Default"/>
        <w:numPr>
          <w:ilvl w:val="1"/>
          <w:numId w:val="2"/>
        </w:numPr>
        <w:tabs>
          <w:tab w:val="clear" w:pos="1440"/>
        </w:tabs>
        <w:spacing w:line="276" w:lineRule="auto"/>
        <w:ind w:left="567" w:hanging="425"/>
        <w:jc w:val="both"/>
        <w:rPr>
          <w:color w:val="auto"/>
          <w:sz w:val="22"/>
          <w:szCs w:val="22"/>
        </w:rPr>
      </w:pPr>
      <w:r w:rsidRPr="009D3D6B">
        <w:rPr>
          <w:color w:val="auto"/>
          <w:sz w:val="22"/>
          <w:szCs w:val="22"/>
        </w:rPr>
        <w:t>sprawdzanie rozliczeń Wykonawcy robót budowlanych i potwierdzanie należnych mu kwot;</w:t>
      </w:r>
    </w:p>
    <w:p w:rsidR="004A26D4" w:rsidRPr="009D3D6B" w:rsidRDefault="004A26D4" w:rsidP="004A26D4">
      <w:pPr>
        <w:pStyle w:val="Default"/>
        <w:numPr>
          <w:ilvl w:val="1"/>
          <w:numId w:val="2"/>
        </w:numPr>
        <w:tabs>
          <w:tab w:val="clear" w:pos="1440"/>
        </w:tabs>
        <w:spacing w:line="276" w:lineRule="auto"/>
        <w:ind w:left="567" w:hanging="425"/>
        <w:jc w:val="both"/>
        <w:rPr>
          <w:color w:val="auto"/>
          <w:sz w:val="22"/>
          <w:szCs w:val="22"/>
        </w:rPr>
      </w:pPr>
      <w:r w:rsidRPr="009D3D6B">
        <w:rPr>
          <w:color w:val="auto"/>
          <w:sz w:val="22"/>
          <w:szCs w:val="22"/>
        </w:rPr>
        <w:t xml:space="preserve">uczestniczenie w przeglądach gwarancyjnych okresu gwarancji, </w:t>
      </w:r>
    </w:p>
    <w:p w:rsidR="004A26D4" w:rsidRPr="009D3D6B" w:rsidRDefault="004A26D4" w:rsidP="004A26D4">
      <w:pPr>
        <w:pStyle w:val="Default"/>
        <w:numPr>
          <w:ilvl w:val="1"/>
          <w:numId w:val="2"/>
        </w:numPr>
        <w:tabs>
          <w:tab w:val="clear" w:pos="1440"/>
        </w:tabs>
        <w:spacing w:after="240" w:line="276" w:lineRule="auto"/>
        <w:ind w:left="567" w:hanging="425"/>
        <w:jc w:val="both"/>
        <w:rPr>
          <w:color w:val="auto"/>
          <w:sz w:val="22"/>
          <w:szCs w:val="22"/>
        </w:rPr>
      </w:pPr>
      <w:r w:rsidRPr="009D3D6B">
        <w:rPr>
          <w:color w:val="auto"/>
          <w:sz w:val="22"/>
          <w:szCs w:val="22"/>
        </w:rPr>
        <w:t xml:space="preserve">inne niezbędne czynności konieczne dla prawidłowego sprawowania nadzoru inwestorskiego. </w:t>
      </w:r>
    </w:p>
    <w:p w:rsidR="004A26D4" w:rsidRPr="009D3D6B" w:rsidRDefault="004A26D4" w:rsidP="004A26D4">
      <w:pPr>
        <w:pStyle w:val="Default"/>
        <w:spacing w:line="276" w:lineRule="auto"/>
        <w:jc w:val="center"/>
        <w:rPr>
          <w:b/>
          <w:color w:val="auto"/>
          <w:sz w:val="22"/>
          <w:szCs w:val="22"/>
        </w:rPr>
      </w:pPr>
      <w:r w:rsidRPr="009D3D6B">
        <w:rPr>
          <w:b/>
          <w:bCs/>
          <w:color w:val="auto"/>
          <w:sz w:val="22"/>
          <w:szCs w:val="22"/>
        </w:rPr>
        <w:t>§ 4</w:t>
      </w:r>
    </w:p>
    <w:p w:rsidR="004A26D4" w:rsidRPr="009D3D6B" w:rsidRDefault="004A26D4" w:rsidP="004A26D4">
      <w:pPr>
        <w:pStyle w:val="Default"/>
        <w:spacing w:line="276" w:lineRule="auto"/>
        <w:ind w:left="284" w:hanging="284"/>
        <w:jc w:val="both"/>
        <w:rPr>
          <w:color w:val="auto"/>
          <w:sz w:val="22"/>
          <w:szCs w:val="22"/>
        </w:rPr>
      </w:pPr>
      <w:r w:rsidRPr="009D3D6B">
        <w:rPr>
          <w:color w:val="auto"/>
          <w:sz w:val="22"/>
          <w:szCs w:val="22"/>
        </w:rPr>
        <w:t xml:space="preserve">1. Wykonawca w ramach realizacji przedmiotu umowy określonego w § 1, w związku z przyjęciem funkcji Inspektora nadzoru inwestorskiego ma w szczególności obowiązek: </w:t>
      </w:r>
    </w:p>
    <w:p w:rsidR="004A26D4" w:rsidRPr="009D3D6B" w:rsidRDefault="004A26D4" w:rsidP="004A26D4">
      <w:pPr>
        <w:pStyle w:val="Default"/>
        <w:numPr>
          <w:ilvl w:val="0"/>
          <w:numId w:val="3"/>
        </w:numPr>
        <w:tabs>
          <w:tab w:val="clear" w:pos="1440"/>
        </w:tabs>
        <w:spacing w:line="276" w:lineRule="auto"/>
        <w:ind w:left="567"/>
        <w:jc w:val="both"/>
        <w:rPr>
          <w:color w:val="auto"/>
          <w:sz w:val="22"/>
          <w:szCs w:val="22"/>
        </w:rPr>
      </w:pPr>
      <w:r w:rsidRPr="009D3D6B">
        <w:rPr>
          <w:color w:val="auto"/>
          <w:sz w:val="22"/>
          <w:szCs w:val="22"/>
        </w:rPr>
        <w:t xml:space="preserve">zorganizowania i prowadzenia procesu przekazania placu budowy; </w:t>
      </w:r>
    </w:p>
    <w:p w:rsidR="004A26D4" w:rsidRPr="009D3D6B" w:rsidRDefault="004A26D4" w:rsidP="004A26D4">
      <w:pPr>
        <w:pStyle w:val="Default"/>
        <w:numPr>
          <w:ilvl w:val="0"/>
          <w:numId w:val="3"/>
        </w:numPr>
        <w:tabs>
          <w:tab w:val="clear" w:pos="1440"/>
        </w:tabs>
        <w:spacing w:line="276" w:lineRule="auto"/>
        <w:ind w:left="567"/>
        <w:jc w:val="both"/>
        <w:rPr>
          <w:color w:val="auto"/>
          <w:sz w:val="22"/>
          <w:szCs w:val="22"/>
        </w:rPr>
      </w:pPr>
      <w:r w:rsidRPr="009D3D6B">
        <w:rPr>
          <w:color w:val="auto"/>
          <w:sz w:val="22"/>
          <w:szCs w:val="22"/>
        </w:rPr>
        <w:t xml:space="preserve">opiniowania listy Podwykonawców zaproponowanych przez Wykonawcę pod względem zgodności z wymogami określonymi w materiałach przetargowych – jeśli nastąpi taka okoliczność; </w:t>
      </w:r>
    </w:p>
    <w:p w:rsidR="004A26D4" w:rsidRPr="009D3D6B" w:rsidRDefault="004A26D4" w:rsidP="004A26D4">
      <w:pPr>
        <w:pStyle w:val="Default"/>
        <w:numPr>
          <w:ilvl w:val="0"/>
          <w:numId w:val="3"/>
        </w:numPr>
        <w:tabs>
          <w:tab w:val="clear" w:pos="1440"/>
        </w:tabs>
        <w:spacing w:line="276" w:lineRule="auto"/>
        <w:ind w:left="567"/>
        <w:jc w:val="both"/>
        <w:rPr>
          <w:color w:val="auto"/>
          <w:sz w:val="22"/>
          <w:szCs w:val="22"/>
        </w:rPr>
      </w:pPr>
      <w:r w:rsidRPr="009D3D6B">
        <w:rPr>
          <w:color w:val="auto"/>
          <w:sz w:val="22"/>
          <w:szCs w:val="22"/>
        </w:rPr>
        <w:t xml:space="preserve">analizowania harmonogramu robót, wnioskowania do wykonawcy robót o jego korektę bądź zmianę i przedkładanie Zamawiającemu do zatwierdzenia; </w:t>
      </w:r>
    </w:p>
    <w:p w:rsidR="004A26D4" w:rsidRPr="009D3D6B" w:rsidRDefault="004A26D4" w:rsidP="004A26D4">
      <w:pPr>
        <w:pStyle w:val="Default"/>
        <w:numPr>
          <w:ilvl w:val="0"/>
          <w:numId w:val="3"/>
        </w:numPr>
        <w:tabs>
          <w:tab w:val="clear" w:pos="1440"/>
        </w:tabs>
        <w:spacing w:line="276" w:lineRule="auto"/>
        <w:ind w:left="567"/>
        <w:jc w:val="both"/>
        <w:rPr>
          <w:color w:val="auto"/>
          <w:sz w:val="22"/>
          <w:szCs w:val="22"/>
        </w:rPr>
      </w:pPr>
      <w:r w:rsidRPr="009D3D6B">
        <w:rPr>
          <w:color w:val="auto"/>
          <w:sz w:val="22"/>
          <w:szCs w:val="22"/>
        </w:rPr>
        <w:t xml:space="preserve">bieżącej kontroli zgodności wykonywanych prac z harmonogramem rzeczowo - finansowym; </w:t>
      </w:r>
    </w:p>
    <w:p w:rsidR="004A26D4" w:rsidRPr="009D3D6B" w:rsidRDefault="004A26D4" w:rsidP="004A26D4">
      <w:pPr>
        <w:pStyle w:val="Default"/>
        <w:numPr>
          <w:ilvl w:val="0"/>
          <w:numId w:val="3"/>
        </w:numPr>
        <w:tabs>
          <w:tab w:val="clear" w:pos="1440"/>
        </w:tabs>
        <w:spacing w:line="276" w:lineRule="auto"/>
        <w:ind w:left="567"/>
        <w:jc w:val="both"/>
        <w:rPr>
          <w:color w:val="auto"/>
          <w:sz w:val="22"/>
          <w:szCs w:val="22"/>
        </w:rPr>
      </w:pPr>
      <w:r w:rsidRPr="009D3D6B">
        <w:rPr>
          <w:color w:val="auto"/>
          <w:sz w:val="22"/>
          <w:szCs w:val="22"/>
        </w:rPr>
        <w:t xml:space="preserve">weryfikowania i zatwierdzania Wykonawcy wszelkich materiałów wbudowywanych na podstawie dostarczonych przez Wykonawcę wszelkich dla nich koniecznych prób i testów; </w:t>
      </w:r>
    </w:p>
    <w:p w:rsidR="004A26D4" w:rsidRPr="009D3D6B" w:rsidRDefault="004A26D4" w:rsidP="004A26D4">
      <w:pPr>
        <w:pStyle w:val="Default"/>
        <w:numPr>
          <w:ilvl w:val="0"/>
          <w:numId w:val="3"/>
        </w:numPr>
        <w:tabs>
          <w:tab w:val="clear" w:pos="1440"/>
        </w:tabs>
        <w:spacing w:line="276" w:lineRule="auto"/>
        <w:ind w:left="567" w:hanging="425"/>
        <w:jc w:val="both"/>
        <w:rPr>
          <w:color w:val="auto"/>
          <w:sz w:val="22"/>
          <w:szCs w:val="22"/>
        </w:rPr>
      </w:pPr>
      <w:r w:rsidRPr="009D3D6B">
        <w:rPr>
          <w:color w:val="auto"/>
          <w:sz w:val="22"/>
          <w:szCs w:val="22"/>
        </w:rPr>
        <w:t xml:space="preserve">wnioskowania o wykonanie niezbędnych badań technicznych i ekspertyz; </w:t>
      </w:r>
    </w:p>
    <w:p w:rsidR="004A26D4" w:rsidRPr="009D3D6B" w:rsidRDefault="004A26D4" w:rsidP="004A26D4">
      <w:pPr>
        <w:pStyle w:val="Default"/>
        <w:numPr>
          <w:ilvl w:val="0"/>
          <w:numId w:val="3"/>
        </w:numPr>
        <w:tabs>
          <w:tab w:val="clear" w:pos="1440"/>
        </w:tabs>
        <w:spacing w:line="276" w:lineRule="auto"/>
        <w:ind w:left="567" w:hanging="425"/>
        <w:jc w:val="both"/>
        <w:rPr>
          <w:color w:val="auto"/>
          <w:sz w:val="22"/>
          <w:szCs w:val="22"/>
        </w:rPr>
      </w:pPr>
      <w:r w:rsidRPr="009D3D6B">
        <w:rPr>
          <w:color w:val="auto"/>
          <w:sz w:val="22"/>
          <w:szCs w:val="22"/>
        </w:rPr>
        <w:t xml:space="preserve">podejmowania decyzji o dopuszczeniu do stosowania (lub odrzuceniu) receptur, materiałów, prefabrykatów, w tym mieszanek </w:t>
      </w:r>
      <w:proofErr w:type="spellStart"/>
      <w:r w:rsidRPr="009D3D6B">
        <w:rPr>
          <w:color w:val="auto"/>
          <w:sz w:val="22"/>
          <w:szCs w:val="22"/>
        </w:rPr>
        <w:t>mineralno</w:t>
      </w:r>
      <w:proofErr w:type="spellEnd"/>
      <w:r w:rsidRPr="009D3D6B">
        <w:rPr>
          <w:color w:val="auto"/>
          <w:sz w:val="22"/>
          <w:szCs w:val="22"/>
        </w:rPr>
        <w:t xml:space="preserve"> - bitumicznych, betonów do wszystkich elementów, sprzętu i urządzeń przewidzianych do realizacji robót w oparciu o przepisy normy oraz dokumentację projektową i Specyfikacje Techniczne; </w:t>
      </w:r>
    </w:p>
    <w:p w:rsidR="004A26D4" w:rsidRPr="009D3D6B" w:rsidRDefault="004A26D4" w:rsidP="004A26D4">
      <w:pPr>
        <w:pStyle w:val="Default"/>
        <w:numPr>
          <w:ilvl w:val="0"/>
          <w:numId w:val="3"/>
        </w:numPr>
        <w:tabs>
          <w:tab w:val="clear" w:pos="1440"/>
        </w:tabs>
        <w:spacing w:line="276" w:lineRule="auto"/>
        <w:ind w:left="567" w:hanging="425"/>
        <w:jc w:val="both"/>
        <w:rPr>
          <w:color w:val="auto"/>
          <w:sz w:val="22"/>
          <w:szCs w:val="22"/>
        </w:rPr>
      </w:pPr>
      <w:r w:rsidRPr="009D3D6B">
        <w:rPr>
          <w:color w:val="auto"/>
          <w:sz w:val="22"/>
          <w:szCs w:val="22"/>
        </w:rPr>
        <w:t xml:space="preserve">zatwierdzania materiałów, technologii budowlanych oraz jakości wykonania zgodnie z warunkami zamówienia i dokumentacją projektową dla wszystkich asortymentów robót; </w:t>
      </w:r>
    </w:p>
    <w:p w:rsidR="004A26D4" w:rsidRPr="009D3D6B" w:rsidRDefault="004A26D4" w:rsidP="004A26D4">
      <w:pPr>
        <w:pStyle w:val="Default"/>
        <w:numPr>
          <w:ilvl w:val="0"/>
          <w:numId w:val="3"/>
        </w:numPr>
        <w:tabs>
          <w:tab w:val="clear" w:pos="1440"/>
        </w:tabs>
        <w:spacing w:line="276" w:lineRule="auto"/>
        <w:ind w:left="567" w:hanging="425"/>
        <w:jc w:val="both"/>
        <w:rPr>
          <w:color w:val="auto"/>
          <w:sz w:val="22"/>
          <w:szCs w:val="22"/>
        </w:rPr>
      </w:pPr>
      <w:r w:rsidRPr="009D3D6B">
        <w:rPr>
          <w:color w:val="auto"/>
          <w:sz w:val="22"/>
          <w:szCs w:val="22"/>
        </w:rPr>
        <w:t xml:space="preserve">dokonywania odbiorów częściowych, odbioru końcowego, odbioru pogwarancyjnego; </w:t>
      </w:r>
    </w:p>
    <w:p w:rsidR="004A26D4" w:rsidRPr="009D3D6B" w:rsidRDefault="004A26D4" w:rsidP="004A26D4">
      <w:pPr>
        <w:pStyle w:val="Default"/>
        <w:numPr>
          <w:ilvl w:val="0"/>
          <w:numId w:val="3"/>
        </w:numPr>
        <w:tabs>
          <w:tab w:val="clear" w:pos="1440"/>
        </w:tabs>
        <w:spacing w:line="276" w:lineRule="auto"/>
        <w:ind w:left="567" w:hanging="425"/>
        <w:jc w:val="both"/>
        <w:rPr>
          <w:color w:val="auto"/>
          <w:sz w:val="22"/>
          <w:szCs w:val="22"/>
        </w:rPr>
      </w:pPr>
      <w:r w:rsidRPr="009D3D6B">
        <w:rPr>
          <w:color w:val="auto"/>
          <w:sz w:val="22"/>
          <w:szCs w:val="22"/>
        </w:rPr>
        <w:t xml:space="preserve">wydawania poleceń kierownikowi budowy dotyczących usunięcia nieprawidłowości lub zagrożeń, które skutkować mogłyby zagrożeniem bezpieczeństwa lub spowodować niedopuszczalną niezgodność z projektem czy pozwoleniem na budowę; </w:t>
      </w:r>
    </w:p>
    <w:p w:rsidR="004A26D4" w:rsidRPr="009D3D6B" w:rsidRDefault="004A26D4" w:rsidP="004A26D4">
      <w:pPr>
        <w:pStyle w:val="Default"/>
        <w:numPr>
          <w:ilvl w:val="0"/>
          <w:numId w:val="3"/>
        </w:numPr>
        <w:tabs>
          <w:tab w:val="clear" w:pos="1440"/>
        </w:tabs>
        <w:spacing w:line="276" w:lineRule="auto"/>
        <w:ind w:left="567" w:hanging="425"/>
        <w:jc w:val="both"/>
        <w:rPr>
          <w:color w:val="auto"/>
          <w:sz w:val="22"/>
          <w:szCs w:val="22"/>
        </w:rPr>
      </w:pPr>
      <w:r w:rsidRPr="009D3D6B">
        <w:rPr>
          <w:color w:val="auto"/>
          <w:sz w:val="22"/>
          <w:szCs w:val="22"/>
        </w:rPr>
        <w:lastRenderedPageBreak/>
        <w:t xml:space="preserve">udziału w przeglądach gwarancyjnych prowadzonych zgodnie z warunkami umowy; </w:t>
      </w:r>
    </w:p>
    <w:p w:rsidR="004A26D4" w:rsidRPr="009D3D6B" w:rsidRDefault="004A26D4" w:rsidP="004A26D4">
      <w:pPr>
        <w:pStyle w:val="Default"/>
        <w:numPr>
          <w:ilvl w:val="0"/>
          <w:numId w:val="3"/>
        </w:numPr>
        <w:tabs>
          <w:tab w:val="clear" w:pos="1440"/>
        </w:tabs>
        <w:spacing w:line="276" w:lineRule="auto"/>
        <w:ind w:left="567" w:hanging="425"/>
        <w:jc w:val="both"/>
        <w:rPr>
          <w:color w:val="auto"/>
          <w:sz w:val="22"/>
          <w:szCs w:val="22"/>
        </w:rPr>
      </w:pPr>
      <w:r w:rsidRPr="009D3D6B">
        <w:rPr>
          <w:color w:val="auto"/>
          <w:sz w:val="22"/>
          <w:szCs w:val="22"/>
        </w:rPr>
        <w:t xml:space="preserve">udzielania opinii i sprawdzania dokumentacji </w:t>
      </w:r>
      <w:r>
        <w:rPr>
          <w:color w:val="auto"/>
          <w:sz w:val="22"/>
          <w:szCs w:val="22"/>
        </w:rPr>
        <w:t>technicznej</w:t>
      </w:r>
      <w:r w:rsidRPr="009D3D6B">
        <w:rPr>
          <w:color w:val="auto"/>
          <w:sz w:val="22"/>
          <w:szCs w:val="22"/>
        </w:rPr>
        <w:t xml:space="preserve"> w zakresie przyjętych rozwiązań projektowych, ich wykonalności, Szczegółowych Specyfikacji Technicznych dla robót, technologii robót, zastosowania materiałów, itp.; </w:t>
      </w:r>
    </w:p>
    <w:p w:rsidR="004A26D4" w:rsidRPr="009D3D6B" w:rsidRDefault="004A26D4" w:rsidP="004A26D4">
      <w:pPr>
        <w:pStyle w:val="Default"/>
        <w:numPr>
          <w:ilvl w:val="0"/>
          <w:numId w:val="3"/>
        </w:numPr>
        <w:tabs>
          <w:tab w:val="clear" w:pos="1440"/>
        </w:tabs>
        <w:spacing w:line="276" w:lineRule="auto"/>
        <w:ind w:left="567" w:hanging="425"/>
        <w:jc w:val="both"/>
        <w:rPr>
          <w:color w:val="auto"/>
          <w:sz w:val="22"/>
          <w:szCs w:val="22"/>
        </w:rPr>
      </w:pPr>
      <w:r w:rsidRPr="009D3D6B">
        <w:rPr>
          <w:color w:val="auto"/>
          <w:sz w:val="22"/>
          <w:szCs w:val="22"/>
        </w:rPr>
        <w:t xml:space="preserve">wnioskowania o przesunięcie planowanego terminu zakończenia robót w uzasadnionych przypadkach oraz opiniowanie wnioskowanego przez wykonawcę skrócenia terminu wykonania prac; </w:t>
      </w:r>
    </w:p>
    <w:p w:rsidR="004A26D4" w:rsidRPr="009D3D6B" w:rsidRDefault="004A26D4" w:rsidP="004A26D4">
      <w:pPr>
        <w:pStyle w:val="Default"/>
        <w:numPr>
          <w:ilvl w:val="0"/>
          <w:numId w:val="3"/>
        </w:numPr>
        <w:tabs>
          <w:tab w:val="clear" w:pos="1440"/>
        </w:tabs>
        <w:spacing w:line="276" w:lineRule="auto"/>
        <w:ind w:left="567" w:hanging="425"/>
        <w:jc w:val="both"/>
        <w:rPr>
          <w:color w:val="auto"/>
          <w:sz w:val="22"/>
          <w:szCs w:val="22"/>
        </w:rPr>
      </w:pPr>
      <w:r w:rsidRPr="009D3D6B">
        <w:rPr>
          <w:color w:val="auto"/>
          <w:sz w:val="22"/>
          <w:szCs w:val="22"/>
        </w:rPr>
        <w:t>potwierdzania dopuszczenia do pracy sprzętu, urządzeń i narzędzi przewidzianych do realizacji robót w oparciu o obowiązujące przepisy, normy techniczne i inne wymagania sformułowane w dokumentacji projektowej i Specyfikacjach Technicznych, a także w przepisach BHP i p/</w:t>
      </w:r>
      <w:proofErr w:type="spellStart"/>
      <w:r w:rsidRPr="009D3D6B">
        <w:rPr>
          <w:color w:val="auto"/>
          <w:sz w:val="22"/>
          <w:szCs w:val="22"/>
        </w:rPr>
        <w:t>poż</w:t>
      </w:r>
      <w:proofErr w:type="spellEnd"/>
      <w:r w:rsidRPr="009D3D6B">
        <w:rPr>
          <w:color w:val="auto"/>
          <w:sz w:val="22"/>
          <w:szCs w:val="22"/>
        </w:rPr>
        <w:t xml:space="preserve">.; </w:t>
      </w:r>
    </w:p>
    <w:p w:rsidR="004A26D4" w:rsidRPr="009D3D6B" w:rsidRDefault="004A26D4" w:rsidP="004A26D4">
      <w:pPr>
        <w:pStyle w:val="Default"/>
        <w:numPr>
          <w:ilvl w:val="0"/>
          <w:numId w:val="3"/>
        </w:numPr>
        <w:tabs>
          <w:tab w:val="clear" w:pos="1440"/>
        </w:tabs>
        <w:spacing w:line="276" w:lineRule="auto"/>
        <w:ind w:left="567" w:hanging="425"/>
        <w:jc w:val="both"/>
        <w:rPr>
          <w:color w:val="auto"/>
          <w:sz w:val="22"/>
          <w:szCs w:val="22"/>
        </w:rPr>
      </w:pPr>
      <w:r w:rsidRPr="009D3D6B">
        <w:rPr>
          <w:color w:val="auto"/>
          <w:sz w:val="22"/>
          <w:szCs w:val="22"/>
        </w:rPr>
        <w:t xml:space="preserve">zlecania usunięcia robót niewłaściwych i wykonanych poniżej obowiązującego standardu; </w:t>
      </w:r>
    </w:p>
    <w:p w:rsidR="004A26D4" w:rsidRPr="009D3D6B" w:rsidRDefault="004A26D4" w:rsidP="004A26D4">
      <w:pPr>
        <w:pStyle w:val="Default"/>
        <w:numPr>
          <w:ilvl w:val="0"/>
          <w:numId w:val="3"/>
        </w:numPr>
        <w:tabs>
          <w:tab w:val="clear" w:pos="1440"/>
        </w:tabs>
        <w:spacing w:line="276" w:lineRule="auto"/>
        <w:ind w:left="567" w:hanging="425"/>
        <w:jc w:val="both"/>
        <w:rPr>
          <w:color w:val="auto"/>
          <w:sz w:val="22"/>
          <w:szCs w:val="22"/>
        </w:rPr>
      </w:pPr>
      <w:r w:rsidRPr="009D3D6B">
        <w:rPr>
          <w:color w:val="auto"/>
          <w:sz w:val="22"/>
          <w:szCs w:val="22"/>
        </w:rPr>
        <w:t>kontrolowania wykonania robót w zakresie zgodności z rysunkami, specyfikacjami;</w:t>
      </w:r>
    </w:p>
    <w:p w:rsidR="004A26D4" w:rsidRPr="009D3D6B" w:rsidRDefault="004A26D4" w:rsidP="004A26D4">
      <w:pPr>
        <w:pStyle w:val="Default"/>
        <w:numPr>
          <w:ilvl w:val="0"/>
          <w:numId w:val="3"/>
        </w:numPr>
        <w:tabs>
          <w:tab w:val="clear" w:pos="1440"/>
        </w:tabs>
        <w:spacing w:line="276" w:lineRule="auto"/>
        <w:ind w:left="567" w:hanging="425"/>
        <w:jc w:val="both"/>
        <w:rPr>
          <w:color w:val="auto"/>
          <w:sz w:val="22"/>
          <w:szCs w:val="22"/>
        </w:rPr>
      </w:pPr>
      <w:r w:rsidRPr="009D3D6B">
        <w:rPr>
          <w:color w:val="auto"/>
          <w:sz w:val="22"/>
          <w:szCs w:val="22"/>
        </w:rPr>
        <w:t xml:space="preserve">wydawania poleceń wykonawcy robót do wykonania robót lub podjęcia niezbędnych przedsięwzięć jakie mogą być konieczne, aby uniknąć lub zmniejszyć ryzyko w przypadku jakiejkolwiek awarii mającej wpływ na bezpieczeństwo życia lub przylegającego majątku oraz powiadamianie o tym Zamawiającego; </w:t>
      </w:r>
    </w:p>
    <w:p w:rsidR="004A26D4" w:rsidRPr="009D3D6B" w:rsidRDefault="004A26D4" w:rsidP="004A26D4">
      <w:pPr>
        <w:pStyle w:val="Default"/>
        <w:numPr>
          <w:ilvl w:val="0"/>
          <w:numId w:val="3"/>
        </w:numPr>
        <w:tabs>
          <w:tab w:val="clear" w:pos="1440"/>
        </w:tabs>
        <w:spacing w:line="276" w:lineRule="auto"/>
        <w:ind w:left="567" w:hanging="425"/>
        <w:jc w:val="both"/>
        <w:rPr>
          <w:color w:val="auto"/>
          <w:sz w:val="22"/>
          <w:szCs w:val="22"/>
        </w:rPr>
      </w:pPr>
      <w:r w:rsidRPr="009D3D6B">
        <w:rPr>
          <w:color w:val="auto"/>
          <w:sz w:val="22"/>
          <w:szCs w:val="22"/>
        </w:rPr>
        <w:t>uczestniczenie w naradach roboczych organ</w:t>
      </w:r>
      <w:r>
        <w:rPr>
          <w:color w:val="auto"/>
          <w:sz w:val="22"/>
          <w:szCs w:val="22"/>
        </w:rPr>
        <w:t>izowanych przez wykonawcę robót</w:t>
      </w:r>
      <w:r w:rsidRPr="009D3D6B">
        <w:rPr>
          <w:color w:val="auto"/>
          <w:sz w:val="22"/>
          <w:szCs w:val="22"/>
        </w:rPr>
        <w:t xml:space="preserve">. </w:t>
      </w:r>
    </w:p>
    <w:p w:rsidR="004A26D4" w:rsidRPr="009D3D6B" w:rsidRDefault="004A26D4" w:rsidP="004A26D4">
      <w:pPr>
        <w:pStyle w:val="Default"/>
        <w:numPr>
          <w:ilvl w:val="0"/>
          <w:numId w:val="3"/>
        </w:numPr>
        <w:tabs>
          <w:tab w:val="clear" w:pos="1440"/>
        </w:tabs>
        <w:spacing w:line="276" w:lineRule="auto"/>
        <w:ind w:left="567" w:hanging="425"/>
        <w:jc w:val="both"/>
        <w:rPr>
          <w:color w:val="auto"/>
          <w:sz w:val="22"/>
          <w:szCs w:val="22"/>
        </w:rPr>
      </w:pPr>
      <w:r w:rsidRPr="009D3D6B">
        <w:rPr>
          <w:color w:val="auto"/>
          <w:sz w:val="22"/>
          <w:szCs w:val="22"/>
        </w:rPr>
        <w:t xml:space="preserve">sprawdzania zestawień wykonanych robót składanych przez wykonawcę robót i potwierdzenia ilości wykonanych robót i kwoty do wypłaty w terminie do 7 dni od złożenia zestawienia przez wykonawcę; </w:t>
      </w:r>
    </w:p>
    <w:p w:rsidR="004A26D4" w:rsidRPr="009D3D6B" w:rsidRDefault="004A26D4" w:rsidP="004A26D4">
      <w:pPr>
        <w:pStyle w:val="Default"/>
        <w:numPr>
          <w:ilvl w:val="0"/>
          <w:numId w:val="3"/>
        </w:numPr>
        <w:tabs>
          <w:tab w:val="clear" w:pos="1440"/>
        </w:tabs>
        <w:spacing w:line="276" w:lineRule="auto"/>
        <w:ind w:left="567" w:hanging="425"/>
        <w:jc w:val="both"/>
        <w:rPr>
          <w:color w:val="auto"/>
          <w:sz w:val="22"/>
          <w:szCs w:val="22"/>
        </w:rPr>
      </w:pPr>
      <w:r w:rsidRPr="009D3D6B">
        <w:rPr>
          <w:color w:val="auto"/>
          <w:sz w:val="22"/>
          <w:szCs w:val="22"/>
        </w:rPr>
        <w:t xml:space="preserve">przyjmowania i opiniowania wniosków wykonawcy robót w sytuacji, kiedy wystąpi konieczność wykonania robót nieprzewidzianych w umowie, warunkujących zakończenie zadania inwestycyjnego, weryfikowanie kosztorysów ofertowych wykonawcy na powyższy zakres. Przekazywanie zaopiniowanych wniosków Zamawiającemu; </w:t>
      </w:r>
    </w:p>
    <w:p w:rsidR="004A26D4" w:rsidRPr="009D3D6B" w:rsidRDefault="004A26D4" w:rsidP="004A26D4">
      <w:pPr>
        <w:pStyle w:val="Default"/>
        <w:numPr>
          <w:ilvl w:val="0"/>
          <w:numId w:val="3"/>
        </w:numPr>
        <w:tabs>
          <w:tab w:val="clear" w:pos="1440"/>
        </w:tabs>
        <w:spacing w:line="276" w:lineRule="auto"/>
        <w:ind w:left="567" w:hanging="425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opiniowania i podpisywania</w:t>
      </w:r>
      <w:r w:rsidRPr="009D3D6B">
        <w:rPr>
          <w:color w:val="auto"/>
          <w:sz w:val="22"/>
          <w:szCs w:val="22"/>
        </w:rPr>
        <w:t xml:space="preserve"> protokołów konieczności na roboty dodatkowe i zamienne po uprzednim zaakceptowaniu ich przez Zamawiającego; </w:t>
      </w:r>
    </w:p>
    <w:p w:rsidR="004A26D4" w:rsidRPr="009D3D6B" w:rsidRDefault="004A26D4" w:rsidP="004A26D4">
      <w:pPr>
        <w:pStyle w:val="Default"/>
        <w:numPr>
          <w:ilvl w:val="0"/>
          <w:numId w:val="3"/>
        </w:numPr>
        <w:tabs>
          <w:tab w:val="clear" w:pos="1440"/>
        </w:tabs>
        <w:spacing w:line="276" w:lineRule="auto"/>
        <w:ind w:left="567" w:hanging="425"/>
        <w:jc w:val="both"/>
        <w:rPr>
          <w:color w:val="auto"/>
          <w:sz w:val="22"/>
          <w:szCs w:val="22"/>
        </w:rPr>
      </w:pPr>
      <w:r w:rsidRPr="009D3D6B">
        <w:rPr>
          <w:color w:val="auto"/>
          <w:sz w:val="22"/>
          <w:szCs w:val="22"/>
        </w:rPr>
        <w:t xml:space="preserve">kontrolowania prawidłowego gromadzenia atestów materiałów, orzeczeń o jakości materiałów, recept roboczych, kontrolnych wyników badań i innych dokumentów stanowiących załączniki do odbioru robót; </w:t>
      </w:r>
    </w:p>
    <w:p w:rsidR="004A26D4" w:rsidRPr="009D3D6B" w:rsidRDefault="004A26D4" w:rsidP="004A26D4">
      <w:pPr>
        <w:pStyle w:val="Default"/>
        <w:numPr>
          <w:ilvl w:val="0"/>
          <w:numId w:val="3"/>
        </w:numPr>
        <w:tabs>
          <w:tab w:val="clear" w:pos="1440"/>
        </w:tabs>
        <w:spacing w:line="276" w:lineRule="auto"/>
        <w:ind w:left="567" w:hanging="425"/>
        <w:jc w:val="both"/>
        <w:rPr>
          <w:color w:val="auto"/>
          <w:sz w:val="22"/>
          <w:szCs w:val="22"/>
        </w:rPr>
      </w:pPr>
      <w:r w:rsidRPr="009D3D6B">
        <w:rPr>
          <w:color w:val="auto"/>
          <w:sz w:val="22"/>
          <w:szCs w:val="22"/>
        </w:rPr>
        <w:t xml:space="preserve">stwierdzenia w miarę potrzeb zakończenia robót, przeprowadzenie odbioru wewnętrznego robót z udziałem przedstawiciela Zamawiającego, sporządzenie listy ewentualnych usterek i wyznaczenie czasu do ich usunięcia przez Wykonawcę; </w:t>
      </w:r>
    </w:p>
    <w:p w:rsidR="004A26D4" w:rsidRPr="009D3D6B" w:rsidRDefault="004A26D4" w:rsidP="004A26D4">
      <w:pPr>
        <w:pStyle w:val="Default"/>
        <w:numPr>
          <w:ilvl w:val="0"/>
          <w:numId w:val="3"/>
        </w:numPr>
        <w:tabs>
          <w:tab w:val="clear" w:pos="1440"/>
        </w:tabs>
        <w:spacing w:line="276" w:lineRule="auto"/>
        <w:ind w:left="567" w:hanging="425"/>
        <w:jc w:val="both"/>
        <w:rPr>
          <w:color w:val="auto"/>
          <w:sz w:val="22"/>
          <w:szCs w:val="22"/>
        </w:rPr>
      </w:pPr>
      <w:r w:rsidRPr="009D3D6B">
        <w:rPr>
          <w:color w:val="auto"/>
          <w:sz w:val="22"/>
          <w:szCs w:val="22"/>
        </w:rPr>
        <w:t xml:space="preserve">wyznaczenia terminu odbioru końcowego robót, uczestnictwo w komisjach odbiorowych oraz komisjach wymaganych przy dokonaniu rozruchu eksploatacyjnego i powiadamianie o tym wszystkie zainteresowane strony; </w:t>
      </w:r>
    </w:p>
    <w:p w:rsidR="004A26D4" w:rsidRPr="009D3D6B" w:rsidRDefault="004A26D4" w:rsidP="004A26D4">
      <w:pPr>
        <w:pStyle w:val="Default"/>
        <w:numPr>
          <w:ilvl w:val="0"/>
          <w:numId w:val="3"/>
        </w:numPr>
        <w:tabs>
          <w:tab w:val="clear" w:pos="1440"/>
        </w:tabs>
        <w:spacing w:line="276" w:lineRule="auto"/>
        <w:ind w:left="567" w:hanging="425"/>
        <w:jc w:val="both"/>
        <w:rPr>
          <w:color w:val="auto"/>
          <w:sz w:val="22"/>
          <w:szCs w:val="22"/>
        </w:rPr>
      </w:pPr>
      <w:r w:rsidRPr="009D3D6B">
        <w:rPr>
          <w:color w:val="auto"/>
          <w:sz w:val="22"/>
          <w:szCs w:val="22"/>
        </w:rPr>
        <w:t>nadzorowania skompletowania kompletu</w:t>
      </w:r>
      <w:r>
        <w:rPr>
          <w:color w:val="auto"/>
          <w:sz w:val="22"/>
          <w:szCs w:val="22"/>
        </w:rPr>
        <w:t xml:space="preserve"> archiwalnych dokumentacji </w:t>
      </w:r>
      <w:r w:rsidRPr="009D3D6B">
        <w:rPr>
          <w:color w:val="auto"/>
          <w:sz w:val="22"/>
          <w:szCs w:val="22"/>
        </w:rPr>
        <w:t xml:space="preserve">powykonawczych z wszystkimi wymaganymi rysunkami roboczymi i warsztatowymi; </w:t>
      </w:r>
    </w:p>
    <w:p w:rsidR="004A26D4" w:rsidRDefault="004A26D4" w:rsidP="004A26D4">
      <w:pPr>
        <w:pStyle w:val="Default"/>
        <w:numPr>
          <w:ilvl w:val="0"/>
          <w:numId w:val="3"/>
        </w:numPr>
        <w:tabs>
          <w:tab w:val="clear" w:pos="1440"/>
        </w:tabs>
        <w:spacing w:line="276" w:lineRule="auto"/>
        <w:ind w:left="567" w:hanging="425"/>
        <w:jc w:val="both"/>
        <w:rPr>
          <w:color w:val="auto"/>
          <w:sz w:val="22"/>
          <w:szCs w:val="22"/>
        </w:rPr>
      </w:pPr>
      <w:r w:rsidRPr="009D3D6B">
        <w:rPr>
          <w:color w:val="auto"/>
          <w:sz w:val="22"/>
          <w:szCs w:val="22"/>
        </w:rPr>
        <w:t>udziału w czynnościach odbioru końcowego i przekazaniu obiektu do użytkowania i eksploatacji;</w:t>
      </w:r>
    </w:p>
    <w:p w:rsidR="004A26D4" w:rsidRDefault="004A26D4" w:rsidP="004A26D4">
      <w:pPr>
        <w:pStyle w:val="Default"/>
        <w:numPr>
          <w:ilvl w:val="0"/>
          <w:numId w:val="3"/>
        </w:numPr>
        <w:tabs>
          <w:tab w:val="clear" w:pos="1440"/>
        </w:tabs>
        <w:spacing w:line="276" w:lineRule="auto"/>
        <w:ind w:left="567" w:hanging="425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dokonania rozliczeń budowy pod względem ilościowym tzn. w zakresie zgodności rachunków wystawionych Zamawiającemu z rzeczywistym wykonaniem zakresu robót oraz pod względem ilościowym i jakościowym wykonanych robót;</w:t>
      </w:r>
    </w:p>
    <w:p w:rsidR="004A26D4" w:rsidRDefault="004A26D4" w:rsidP="004A26D4">
      <w:pPr>
        <w:pStyle w:val="Default"/>
        <w:numPr>
          <w:ilvl w:val="0"/>
          <w:numId w:val="3"/>
        </w:numPr>
        <w:tabs>
          <w:tab w:val="clear" w:pos="1440"/>
        </w:tabs>
        <w:spacing w:line="276" w:lineRule="auto"/>
        <w:ind w:left="567" w:hanging="425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złożenia wyjaśnień i udzielenia odpowiedzi przy składaniu przez Zamawiającego wniosków o płatność oraz kontroli projektu;</w:t>
      </w:r>
    </w:p>
    <w:p w:rsidR="004A26D4" w:rsidRPr="00B0717A" w:rsidRDefault="004A26D4" w:rsidP="004A26D4">
      <w:pPr>
        <w:pStyle w:val="Default"/>
        <w:numPr>
          <w:ilvl w:val="0"/>
          <w:numId w:val="3"/>
        </w:numPr>
        <w:tabs>
          <w:tab w:val="clear" w:pos="1440"/>
        </w:tabs>
        <w:spacing w:line="276" w:lineRule="auto"/>
        <w:ind w:left="567" w:hanging="425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nadzoru wykonanych prac (w trakcie jej realizacji) w takich odstępach czasu aby była zapewniona skuteczność nadzoru, nie rzadziej jednak niż raz w tygodniu oraz na wezwanie Zamawiającego. Wykonawca zapewni ponadto, że na wezwanie Zamawiającego, w sprawach nie koniecznych, </w:t>
      </w:r>
      <w:r>
        <w:rPr>
          <w:color w:val="auto"/>
          <w:sz w:val="22"/>
          <w:szCs w:val="22"/>
        </w:rPr>
        <w:lastRenderedPageBreak/>
        <w:t>zobowiązany będzie do stawienia się na budowie w przeciągu 4 godzin od chwili otrzymani wiadomości o potrzebie jego obecności i podjęcia czynności objętych umową.</w:t>
      </w:r>
    </w:p>
    <w:p w:rsidR="004A26D4" w:rsidRPr="009D3D6B" w:rsidRDefault="004A26D4" w:rsidP="004A26D4">
      <w:pPr>
        <w:pStyle w:val="Default"/>
        <w:numPr>
          <w:ilvl w:val="0"/>
          <w:numId w:val="3"/>
        </w:numPr>
        <w:tabs>
          <w:tab w:val="clear" w:pos="1440"/>
        </w:tabs>
        <w:spacing w:after="240" w:line="276" w:lineRule="auto"/>
        <w:ind w:left="567" w:hanging="425"/>
        <w:jc w:val="both"/>
        <w:rPr>
          <w:color w:val="auto"/>
          <w:sz w:val="22"/>
          <w:szCs w:val="22"/>
        </w:rPr>
      </w:pPr>
      <w:r w:rsidRPr="009D3D6B">
        <w:rPr>
          <w:color w:val="auto"/>
          <w:sz w:val="22"/>
          <w:szCs w:val="22"/>
        </w:rPr>
        <w:t>inne działania konieczne do wykonania robót budowlanych realizowanych przez Inwestora.</w:t>
      </w:r>
    </w:p>
    <w:p w:rsidR="004A26D4" w:rsidRPr="009D3D6B" w:rsidRDefault="004A26D4" w:rsidP="004A26D4">
      <w:pPr>
        <w:pStyle w:val="Default"/>
        <w:spacing w:line="276" w:lineRule="auto"/>
        <w:jc w:val="center"/>
        <w:rPr>
          <w:b/>
          <w:color w:val="auto"/>
          <w:sz w:val="22"/>
          <w:szCs w:val="22"/>
        </w:rPr>
      </w:pPr>
      <w:r w:rsidRPr="009D3D6B">
        <w:rPr>
          <w:b/>
          <w:bCs/>
          <w:color w:val="auto"/>
          <w:sz w:val="22"/>
          <w:szCs w:val="22"/>
        </w:rPr>
        <w:t>§ 5</w:t>
      </w:r>
    </w:p>
    <w:p w:rsidR="004A26D4" w:rsidRPr="009D3D6B" w:rsidRDefault="004A26D4" w:rsidP="004A26D4">
      <w:pPr>
        <w:pStyle w:val="Default"/>
        <w:spacing w:line="276" w:lineRule="auto"/>
        <w:ind w:left="284" w:hanging="284"/>
        <w:jc w:val="both"/>
        <w:rPr>
          <w:color w:val="auto"/>
          <w:sz w:val="22"/>
          <w:szCs w:val="22"/>
        </w:rPr>
      </w:pPr>
      <w:r w:rsidRPr="009D3D6B">
        <w:rPr>
          <w:color w:val="auto"/>
          <w:sz w:val="22"/>
          <w:szCs w:val="22"/>
        </w:rPr>
        <w:t xml:space="preserve">1. Niezależnie od wyżej określonych obowiązków, Wykonawca zobowiązany jest do współdziałania z Zamawiającym w zakresie: </w:t>
      </w:r>
    </w:p>
    <w:p w:rsidR="004A26D4" w:rsidRPr="009D3D6B" w:rsidRDefault="004A26D4" w:rsidP="004A26D4">
      <w:pPr>
        <w:pStyle w:val="Default"/>
        <w:numPr>
          <w:ilvl w:val="0"/>
          <w:numId w:val="9"/>
        </w:numPr>
        <w:tabs>
          <w:tab w:val="clear" w:pos="1440"/>
        </w:tabs>
        <w:spacing w:line="276" w:lineRule="auto"/>
        <w:ind w:left="567"/>
        <w:jc w:val="both"/>
        <w:rPr>
          <w:color w:val="auto"/>
          <w:sz w:val="22"/>
          <w:szCs w:val="22"/>
        </w:rPr>
      </w:pPr>
      <w:r w:rsidRPr="009D3D6B">
        <w:rPr>
          <w:color w:val="auto"/>
          <w:sz w:val="22"/>
          <w:szCs w:val="22"/>
        </w:rPr>
        <w:t>Nadzoru nad zapewnieniem bezpieczeństwa i przestrzegania przepisów p. pożarowych, bezpieczeństwa i higieny pracy, przez wszystkich uczestników p</w:t>
      </w:r>
      <w:r>
        <w:rPr>
          <w:color w:val="auto"/>
          <w:sz w:val="22"/>
          <w:szCs w:val="22"/>
        </w:rPr>
        <w:t>rocesu realizacji Inwestycji, w </w:t>
      </w:r>
      <w:r w:rsidRPr="009D3D6B">
        <w:rPr>
          <w:color w:val="auto"/>
          <w:sz w:val="22"/>
          <w:szCs w:val="22"/>
        </w:rPr>
        <w:t>rozumieniu wymagań stawianych przez prawo budowlane i inne obowiązujące przepisy, podczas całego procesu realizacji Inwestycji;</w:t>
      </w:r>
    </w:p>
    <w:p w:rsidR="004A26D4" w:rsidRPr="009D3D6B" w:rsidRDefault="004A26D4" w:rsidP="004A26D4">
      <w:pPr>
        <w:pStyle w:val="Default"/>
        <w:numPr>
          <w:ilvl w:val="0"/>
          <w:numId w:val="9"/>
        </w:numPr>
        <w:tabs>
          <w:tab w:val="clear" w:pos="1440"/>
        </w:tabs>
        <w:spacing w:line="276" w:lineRule="auto"/>
        <w:ind w:left="567"/>
        <w:jc w:val="both"/>
        <w:rPr>
          <w:color w:val="auto"/>
          <w:sz w:val="22"/>
          <w:szCs w:val="22"/>
        </w:rPr>
      </w:pPr>
      <w:r w:rsidRPr="009D3D6B">
        <w:rPr>
          <w:color w:val="auto"/>
          <w:sz w:val="22"/>
          <w:szCs w:val="22"/>
        </w:rPr>
        <w:t xml:space="preserve">Dokonywania czynności sprawdzania wycen i kalkulacji robót przedkładanych przez Wykonawców Inwestycji oraz sprawdzanie i zatwierdzanie w terminie 7 dni od dnia dostarczenia faktur Wykonawców, a także dokumentów, które będą załącznikami do tych faktur (w tym protokołów odbioru) pod względem merytorycznym oraz rachunkowym, </w:t>
      </w:r>
    </w:p>
    <w:p w:rsidR="004A26D4" w:rsidRPr="009D3D6B" w:rsidRDefault="004A26D4" w:rsidP="004A26D4">
      <w:pPr>
        <w:pStyle w:val="Default"/>
        <w:numPr>
          <w:ilvl w:val="0"/>
          <w:numId w:val="9"/>
        </w:numPr>
        <w:tabs>
          <w:tab w:val="clear" w:pos="1440"/>
        </w:tabs>
        <w:spacing w:line="276" w:lineRule="auto"/>
        <w:ind w:left="567"/>
        <w:jc w:val="both"/>
        <w:rPr>
          <w:color w:val="auto"/>
          <w:sz w:val="22"/>
          <w:szCs w:val="22"/>
        </w:rPr>
      </w:pPr>
      <w:r w:rsidRPr="009D3D6B">
        <w:rPr>
          <w:color w:val="auto"/>
          <w:sz w:val="22"/>
          <w:szCs w:val="22"/>
        </w:rPr>
        <w:t xml:space="preserve">Bez zgody Zamawiającego Inspektor Nadzoru nie jest upoważniony do wydania wykonawcy polecenia wykonania robót dodatkowych </w:t>
      </w:r>
      <w:r>
        <w:rPr>
          <w:color w:val="auto"/>
          <w:sz w:val="22"/>
          <w:szCs w:val="22"/>
        </w:rPr>
        <w:t xml:space="preserve">nie objętych dokumentacją projektową </w:t>
      </w:r>
      <w:r w:rsidRPr="009D3D6B">
        <w:rPr>
          <w:color w:val="auto"/>
          <w:sz w:val="22"/>
          <w:szCs w:val="22"/>
        </w:rPr>
        <w:t>lub zamiennych;</w:t>
      </w:r>
    </w:p>
    <w:p w:rsidR="004A26D4" w:rsidRPr="009D3D6B" w:rsidRDefault="004A26D4" w:rsidP="004A26D4">
      <w:pPr>
        <w:pStyle w:val="Default"/>
        <w:numPr>
          <w:ilvl w:val="0"/>
          <w:numId w:val="9"/>
        </w:numPr>
        <w:tabs>
          <w:tab w:val="clear" w:pos="1440"/>
        </w:tabs>
        <w:spacing w:line="276" w:lineRule="auto"/>
        <w:ind w:left="567"/>
        <w:jc w:val="both"/>
        <w:rPr>
          <w:color w:val="auto"/>
          <w:sz w:val="22"/>
          <w:szCs w:val="22"/>
        </w:rPr>
      </w:pPr>
      <w:r w:rsidRPr="009D3D6B">
        <w:rPr>
          <w:color w:val="auto"/>
          <w:sz w:val="22"/>
          <w:szCs w:val="22"/>
        </w:rPr>
        <w:t>Jeżeli zajdzie konieczność wykonania robót niezbędnych ze względu na bezpieczeństwo lub zabezpieczenie mienia przed awarią, Zamawiający upoważni Inspektora Nadzoru do udzielenia Wykonawcy zlecenia na ich wykonanie wpisem w dzienniku budowy w jego imieniu, zaś Inspektor Nadzoru zawiadomi o tym Zamawiającego w terminie do 24 godzin od daty dokonania tego wpisu;</w:t>
      </w:r>
    </w:p>
    <w:p w:rsidR="004A26D4" w:rsidRPr="009D3D6B" w:rsidRDefault="004A26D4" w:rsidP="004A26D4">
      <w:pPr>
        <w:pStyle w:val="Default"/>
        <w:numPr>
          <w:ilvl w:val="0"/>
          <w:numId w:val="9"/>
        </w:numPr>
        <w:tabs>
          <w:tab w:val="clear" w:pos="1440"/>
        </w:tabs>
        <w:spacing w:after="240" w:line="276" w:lineRule="auto"/>
        <w:ind w:left="567"/>
        <w:jc w:val="both"/>
        <w:rPr>
          <w:color w:val="auto"/>
          <w:sz w:val="22"/>
          <w:szCs w:val="22"/>
        </w:rPr>
      </w:pPr>
      <w:r w:rsidRPr="009D3D6B">
        <w:rPr>
          <w:color w:val="auto"/>
          <w:sz w:val="22"/>
          <w:szCs w:val="22"/>
        </w:rPr>
        <w:t>Inspektor nadzoru jest w granicach posiadanego umocowania wynikającego z zawartej umowy, przedstawicielem Zamawiającego na budowie, a godziny pracy Inspektora nadzoru będą dostosowane do czasu pracy Wykonawcy robót.</w:t>
      </w:r>
    </w:p>
    <w:p w:rsidR="004A26D4" w:rsidRPr="009D3D6B" w:rsidRDefault="004A26D4" w:rsidP="004A26D4">
      <w:pPr>
        <w:pStyle w:val="Default"/>
        <w:spacing w:line="276" w:lineRule="auto"/>
        <w:ind w:left="360"/>
        <w:jc w:val="center"/>
        <w:rPr>
          <w:b/>
          <w:color w:val="auto"/>
          <w:sz w:val="22"/>
          <w:szCs w:val="22"/>
        </w:rPr>
      </w:pPr>
      <w:r w:rsidRPr="009D3D6B">
        <w:rPr>
          <w:b/>
          <w:bCs/>
          <w:color w:val="auto"/>
          <w:sz w:val="22"/>
          <w:szCs w:val="22"/>
        </w:rPr>
        <w:t>§ 6</w:t>
      </w:r>
    </w:p>
    <w:p w:rsidR="004A26D4" w:rsidRPr="009D3D6B" w:rsidRDefault="004A26D4" w:rsidP="004A26D4">
      <w:pPr>
        <w:pStyle w:val="Default"/>
        <w:spacing w:line="276" w:lineRule="auto"/>
        <w:rPr>
          <w:color w:val="auto"/>
          <w:sz w:val="22"/>
          <w:szCs w:val="22"/>
        </w:rPr>
      </w:pPr>
      <w:r w:rsidRPr="009D3D6B">
        <w:rPr>
          <w:color w:val="auto"/>
          <w:sz w:val="22"/>
          <w:szCs w:val="22"/>
        </w:rPr>
        <w:t xml:space="preserve"> Zamawiający dostarczy Wykonawcy: </w:t>
      </w:r>
    </w:p>
    <w:p w:rsidR="004A26D4" w:rsidRPr="009D3D6B" w:rsidRDefault="004A26D4" w:rsidP="004A26D4">
      <w:pPr>
        <w:pStyle w:val="Default"/>
        <w:numPr>
          <w:ilvl w:val="0"/>
          <w:numId w:val="4"/>
        </w:numPr>
        <w:spacing w:line="276" w:lineRule="auto"/>
        <w:rPr>
          <w:color w:val="auto"/>
          <w:sz w:val="22"/>
          <w:szCs w:val="22"/>
        </w:rPr>
      </w:pPr>
      <w:r w:rsidRPr="009D3D6B">
        <w:rPr>
          <w:color w:val="auto"/>
          <w:sz w:val="22"/>
          <w:szCs w:val="22"/>
        </w:rPr>
        <w:t xml:space="preserve">odpis umowy z Wykonawcą robót, </w:t>
      </w:r>
    </w:p>
    <w:p w:rsidR="004A26D4" w:rsidRPr="009D3D6B" w:rsidRDefault="004A26D4" w:rsidP="004A26D4">
      <w:pPr>
        <w:pStyle w:val="Default"/>
        <w:numPr>
          <w:ilvl w:val="0"/>
          <w:numId w:val="4"/>
        </w:numPr>
        <w:spacing w:after="240" w:line="276" w:lineRule="auto"/>
        <w:rPr>
          <w:color w:val="auto"/>
          <w:sz w:val="22"/>
          <w:szCs w:val="22"/>
        </w:rPr>
      </w:pPr>
      <w:r w:rsidRPr="009D3D6B">
        <w:rPr>
          <w:color w:val="auto"/>
          <w:sz w:val="22"/>
          <w:szCs w:val="22"/>
        </w:rPr>
        <w:t>dokumentacj</w:t>
      </w:r>
      <w:r>
        <w:rPr>
          <w:color w:val="auto"/>
          <w:sz w:val="22"/>
          <w:szCs w:val="22"/>
        </w:rPr>
        <w:t>ę</w:t>
      </w:r>
      <w:r w:rsidRPr="009D3D6B">
        <w:rPr>
          <w:color w:val="auto"/>
          <w:sz w:val="22"/>
          <w:szCs w:val="22"/>
        </w:rPr>
        <w:t xml:space="preserve"> techniczną, </w:t>
      </w:r>
    </w:p>
    <w:p w:rsidR="004A26D4" w:rsidRPr="009D3D6B" w:rsidRDefault="004A26D4" w:rsidP="004A26D4">
      <w:pPr>
        <w:pStyle w:val="Default"/>
        <w:spacing w:line="276" w:lineRule="auto"/>
        <w:jc w:val="center"/>
        <w:rPr>
          <w:b/>
          <w:color w:val="auto"/>
          <w:sz w:val="22"/>
          <w:szCs w:val="22"/>
        </w:rPr>
      </w:pPr>
      <w:r w:rsidRPr="009D3D6B">
        <w:rPr>
          <w:b/>
          <w:bCs/>
          <w:color w:val="auto"/>
          <w:sz w:val="22"/>
          <w:szCs w:val="22"/>
        </w:rPr>
        <w:t>§ 7</w:t>
      </w:r>
    </w:p>
    <w:p w:rsidR="004A26D4" w:rsidRPr="009D3D6B" w:rsidRDefault="004A26D4" w:rsidP="004A26D4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9D3D6B">
        <w:rPr>
          <w:color w:val="auto"/>
          <w:sz w:val="22"/>
          <w:szCs w:val="22"/>
        </w:rPr>
        <w:t xml:space="preserve">1. Termin realizacji umowy: </w:t>
      </w:r>
    </w:p>
    <w:p w:rsidR="004A26D4" w:rsidRPr="009D3D6B" w:rsidRDefault="004A26D4" w:rsidP="004A26D4">
      <w:pPr>
        <w:pStyle w:val="Default"/>
        <w:spacing w:line="276" w:lineRule="auto"/>
        <w:ind w:left="284" w:hanging="142"/>
        <w:jc w:val="both"/>
        <w:rPr>
          <w:color w:val="auto"/>
          <w:sz w:val="22"/>
          <w:szCs w:val="22"/>
        </w:rPr>
      </w:pPr>
      <w:r w:rsidRPr="009D3D6B">
        <w:rPr>
          <w:color w:val="auto"/>
          <w:sz w:val="22"/>
          <w:szCs w:val="22"/>
        </w:rPr>
        <w:t xml:space="preserve">- rozpoczęcie: od dnia podpisania umowy, </w:t>
      </w:r>
    </w:p>
    <w:p w:rsidR="004A26D4" w:rsidRPr="009D3D6B" w:rsidRDefault="004A26D4" w:rsidP="004A26D4">
      <w:pPr>
        <w:pStyle w:val="Default"/>
        <w:spacing w:line="276" w:lineRule="auto"/>
        <w:ind w:left="284" w:hanging="142"/>
        <w:jc w:val="both"/>
        <w:rPr>
          <w:color w:val="auto"/>
          <w:sz w:val="22"/>
          <w:szCs w:val="22"/>
        </w:rPr>
      </w:pPr>
      <w:r w:rsidRPr="009D3D6B">
        <w:rPr>
          <w:color w:val="auto"/>
          <w:sz w:val="22"/>
          <w:szCs w:val="22"/>
        </w:rPr>
        <w:t>- zakończenie: po końcowym odbiorze wykonanego przedmiotu umowy,</w:t>
      </w:r>
    </w:p>
    <w:p w:rsidR="004A26D4" w:rsidRPr="009D3D6B" w:rsidRDefault="004A26D4" w:rsidP="004A26D4">
      <w:pPr>
        <w:pStyle w:val="Default"/>
        <w:spacing w:line="276" w:lineRule="auto"/>
        <w:ind w:left="284" w:hanging="142"/>
        <w:jc w:val="both"/>
        <w:rPr>
          <w:color w:val="auto"/>
          <w:sz w:val="22"/>
          <w:szCs w:val="22"/>
        </w:rPr>
      </w:pPr>
      <w:r w:rsidRPr="009D3D6B">
        <w:rPr>
          <w:color w:val="auto"/>
          <w:sz w:val="22"/>
          <w:szCs w:val="22"/>
        </w:rPr>
        <w:t xml:space="preserve">- wykonywanie przez okres </w:t>
      </w:r>
      <w:r>
        <w:rPr>
          <w:color w:val="auto"/>
          <w:sz w:val="22"/>
          <w:szCs w:val="22"/>
        </w:rPr>
        <w:t>36/60</w:t>
      </w:r>
      <w:r w:rsidRPr="009D3D6B">
        <w:rPr>
          <w:color w:val="auto"/>
          <w:sz w:val="22"/>
          <w:szCs w:val="22"/>
        </w:rPr>
        <w:t xml:space="preserve"> miesięcy od odbioru końcowego, w imieniu Zamawiającego uprawnień z tytułu gwarancji i rękojmi udzielonych przez wykonawców robót. </w:t>
      </w:r>
    </w:p>
    <w:p w:rsidR="004A26D4" w:rsidRPr="009D3D6B" w:rsidRDefault="004A26D4" w:rsidP="004A26D4">
      <w:pPr>
        <w:pStyle w:val="Default"/>
        <w:spacing w:after="240" w:line="276" w:lineRule="auto"/>
        <w:jc w:val="both"/>
        <w:rPr>
          <w:color w:val="auto"/>
          <w:sz w:val="22"/>
          <w:szCs w:val="22"/>
        </w:rPr>
      </w:pPr>
      <w:r w:rsidRPr="009D3D6B">
        <w:rPr>
          <w:color w:val="auto"/>
          <w:sz w:val="22"/>
          <w:szCs w:val="22"/>
        </w:rPr>
        <w:t xml:space="preserve">2. </w:t>
      </w:r>
      <w:r>
        <w:rPr>
          <w:color w:val="auto"/>
          <w:sz w:val="22"/>
          <w:szCs w:val="22"/>
        </w:rPr>
        <w:t xml:space="preserve">Umowny </w:t>
      </w:r>
      <w:r w:rsidRPr="009D3D6B">
        <w:rPr>
          <w:color w:val="auto"/>
          <w:sz w:val="22"/>
          <w:szCs w:val="22"/>
        </w:rPr>
        <w:t xml:space="preserve">termin realizacji Inwestycji – </w:t>
      </w:r>
      <w:r>
        <w:rPr>
          <w:color w:val="auto"/>
          <w:sz w:val="22"/>
          <w:szCs w:val="22"/>
        </w:rPr>
        <w:t>10 maja 2018</w:t>
      </w:r>
      <w:r w:rsidRPr="009D3D6B">
        <w:rPr>
          <w:color w:val="auto"/>
          <w:sz w:val="22"/>
          <w:szCs w:val="22"/>
        </w:rPr>
        <w:t xml:space="preserve"> r. </w:t>
      </w:r>
    </w:p>
    <w:p w:rsidR="004A26D4" w:rsidRPr="009D3D6B" w:rsidRDefault="004A26D4" w:rsidP="004A26D4">
      <w:pPr>
        <w:pStyle w:val="Default"/>
        <w:spacing w:line="276" w:lineRule="auto"/>
        <w:jc w:val="center"/>
        <w:rPr>
          <w:b/>
          <w:color w:val="auto"/>
          <w:sz w:val="22"/>
          <w:szCs w:val="22"/>
        </w:rPr>
      </w:pPr>
      <w:r w:rsidRPr="009D3D6B">
        <w:rPr>
          <w:b/>
          <w:bCs/>
          <w:color w:val="auto"/>
          <w:sz w:val="22"/>
          <w:szCs w:val="22"/>
        </w:rPr>
        <w:t>§ 8</w:t>
      </w:r>
    </w:p>
    <w:p w:rsidR="004A26D4" w:rsidRPr="009D3D6B" w:rsidRDefault="004A26D4" w:rsidP="004A26D4">
      <w:pPr>
        <w:pStyle w:val="Default"/>
        <w:numPr>
          <w:ilvl w:val="3"/>
          <w:numId w:val="5"/>
        </w:numPr>
        <w:tabs>
          <w:tab w:val="clear" w:pos="2880"/>
        </w:tabs>
        <w:spacing w:line="276" w:lineRule="auto"/>
        <w:ind w:left="284" w:hanging="284"/>
        <w:jc w:val="both"/>
        <w:rPr>
          <w:color w:val="auto"/>
          <w:sz w:val="22"/>
          <w:szCs w:val="22"/>
        </w:rPr>
      </w:pPr>
      <w:r w:rsidRPr="009D3D6B">
        <w:rPr>
          <w:color w:val="auto"/>
          <w:sz w:val="22"/>
          <w:szCs w:val="22"/>
        </w:rPr>
        <w:t xml:space="preserve">Za wykonanie przedmiotu umowy Zamawiający zapłaci Wykonawcy wynagrodzenie w wysokości: </w:t>
      </w:r>
    </w:p>
    <w:p w:rsidR="004A26D4" w:rsidRPr="009D3D6B" w:rsidRDefault="004A26D4" w:rsidP="004A26D4">
      <w:pPr>
        <w:spacing w:line="276" w:lineRule="auto"/>
        <w:ind w:left="567" w:hanging="284"/>
        <w:rPr>
          <w:rFonts w:ascii="Arial" w:hAnsi="Arial" w:cs="Arial"/>
          <w:sz w:val="22"/>
          <w:szCs w:val="22"/>
        </w:rPr>
      </w:pPr>
      <w:r w:rsidRPr="009D3D6B">
        <w:rPr>
          <w:rFonts w:ascii="Arial" w:hAnsi="Arial" w:cs="Arial"/>
          <w:sz w:val="22"/>
          <w:szCs w:val="22"/>
        </w:rPr>
        <w:t xml:space="preserve">a) netto w wysokości: …………………….. zł, (słownie: ………………………..……………) </w:t>
      </w:r>
    </w:p>
    <w:p w:rsidR="004A26D4" w:rsidRPr="009D3D6B" w:rsidRDefault="004A26D4" w:rsidP="004A26D4">
      <w:pPr>
        <w:spacing w:line="276" w:lineRule="auto"/>
        <w:ind w:left="567" w:hanging="284"/>
        <w:rPr>
          <w:rFonts w:ascii="Arial" w:hAnsi="Arial" w:cs="Arial"/>
          <w:sz w:val="22"/>
          <w:szCs w:val="22"/>
        </w:rPr>
      </w:pPr>
      <w:r w:rsidRPr="009D3D6B">
        <w:rPr>
          <w:rFonts w:ascii="Arial" w:hAnsi="Arial" w:cs="Arial"/>
          <w:sz w:val="22"/>
          <w:szCs w:val="22"/>
        </w:rPr>
        <w:t>b) podatek VAT …. % w wysokości: ……………. zł, (słownie: …………….…………….…)</w:t>
      </w:r>
    </w:p>
    <w:p w:rsidR="004A26D4" w:rsidRPr="009D3D6B" w:rsidRDefault="004A26D4" w:rsidP="004A26D4">
      <w:pPr>
        <w:spacing w:line="276" w:lineRule="auto"/>
        <w:ind w:left="567" w:hanging="284"/>
        <w:rPr>
          <w:rFonts w:ascii="Arial" w:hAnsi="Arial" w:cs="Arial"/>
          <w:sz w:val="22"/>
          <w:szCs w:val="22"/>
        </w:rPr>
      </w:pPr>
      <w:r w:rsidRPr="009D3D6B">
        <w:rPr>
          <w:rFonts w:ascii="Arial" w:hAnsi="Arial" w:cs="Arial"/>
          <w:sz w:val="22"/>
          <w:szCs w:val="22"/>
        </w:rPr>
        <w:t>c) brutto w wysokości: ………………...…..zł, (słownie: …………………………….…….…)</w:t>
      </w:r>
    </w:p>
    <w:p w:rsidR="004A26D4" w:rsidRPr="009D3D6B" w:rsidRDefault="004A26D4" w:rsidP="004A26D4">
      <w:pPr>
        <w:pStyle w:val="Default"/>
        <w:numPr>
          <w:ilvl w:val="3"/>
          <w:numId w:val="5"/>
        </w:numPr>
        <w:tabs>
          <w:tab w:val="clear" w:pos="2880"/>
        </w:tabs>
        <w:spacing w:line="276" w:lineRule="auto"/>
        <w:ind w:left="284" w:hanging="284"/>
        <w:jc w:val="both"/>
        <w:rPr>
          <w:color w:val="auto"/>
          <w:sz w:val="22"/>
          <w:szCs w:val="22"/>
        </w:rPr>
      </w:pPr>
      <w:r w:rsidRPr="009D3D6B">
        <w:rPr>
          <w:color w:val="auto"/>
          <w:sz w:val="22"/>
          <w:szCs w:val="22"/>
        </w:rPr>
        <w:t xml:space="preserve">Wykonawca nie ma prawa żądać podwyższenia wynagrodzenia chociażby w trakcie wykonywania usługi wystąpiły roboty nieprzewidziane, dodatkowe lub czas Inwestycji uległ wydłużeniu. </w:t>
      </w:r>
    </w:p>
    <w:p w:rsidR="004A26D4" w:rsidRPr="009D3D6B" w:rsidRDefault="004A26D4" w:rsidP="004A26D4">
      <w:pPr>
        <w:pStyle w:val="Default"/>
        <w:numPr>
          <w:ilvl w:val="0"/>
          <w:numId w:val="5"/>
        </w:numPr>
        <w:tabs>
          <w:tab w:val="clear" w:pos="720"/>
        </w:tabs>
        <w:spacing w:line="276" w:lineRule="auto"/>
        <w:ind w:left="284" w:hanging="284"/>
        <w:jc w:val="both"/>
        <w:rPr>
          <w:color w:val="auto"/>
          <w:sz w:val="22"/>
          <w:szCs w:val="22"/>
        </w:rPr>
      </w:pPr>
      <w:r w:rsidRPr="009D3D6B">
        <w:rPr>
          <w:color w:val="auto"/>
          <w:sz w:val="22"/>
          <w:szCs w:val="22"/>
        </w:rPr>
        <w:t xml:space="preserve">Wynagrodzenie, o którym mowa w ust. 1 zawiera wszelkie koszty związane z realizacją zakresu przedmiotu umowy. </w:t>
      </w:r>
    </w:p>
    <w:p w:rsidR="004A26D4" w:rsidRPr="009D3D6B" w:rsidRDefault="004A26D4" w:rsidP="004A26D4">
      <w:pPr>
        <w:pStyle w:val="Default"/>
        <w:numPr>
          <w:ilvl w:val="0"/>
          <w:numId w:val="5"/>
        </w:numPr>
        <w:tabs>
          <w:tab w:val="clear" w:pos="720"/>
        </w:tabs>
        <w:spacing w:line="276" w:lineRule="auto"/>
        <w:ind w:left="284" w:hanging="284"/>
        <w:jc w:val="both"/>
        <w:rPr>
          <w:color w:val="auto"/>
          <w:sz w:val="22"/>
          <w:szCs w:val="22"/>
        </w:rPr>
      </w:pPr>
      <w:r w:rsidRPr="009D3D6B">
        <w:rPr>
          <w:color w:val="auto"/>
          <w:sz w:val="22"/>
          <w:szCs w:val="22"/>
        </w:rPr>
        <w:lastRenderedPageBreak/>
        <w:t>Należności wynikające z niniejszej umowy nie mogą być przekazywane na rzecz osób trzecich.</w:t>
      </w:r>
    </w:p>
    <w:p w:rsidR="004A26D4" w:rsidRPr="009D3D6B" w:rsidRDefault="004A26D4" w:rsidP="004A26D4">
      <w:pPr>
        <w:pStyle w:val="Default"/>
        <w:numPr>
          <w:ilvl w:val="0"/>
          <w:numId w:val="5"/>
        </w:numPr>
        <w:tabs>
          <w:tab w:val="clear" w:pos="720"/>
        </w:tabs>
        <w:spacing w:after="240" w:line="276" w:lineRule="auto"/>
        <w:ind w:left="284" w:hanging="284"/>
        <w:jc w:val="both"/>
        <w:rPr>
          <w:color w:val="auto"/>
          <w:sz w:val="22"/>
          <w:szCs w:val="22"/>
        </w:rPr>
      </w:pPr>
      <w:r w:rsidRPr="009D3D6B">
        <w:rPr>
          <w:color w:val="auto"/>
          <w:sz w:val="22"/>
          <w:szCs w:val="22"/>
        </w:rPr>
        <w:t xml:space="preserve">Należność zostanie przekazana na konto wskazane na faktury/rachunku w terminie do </w:t>
      </w:r>
      <w:r>
        <w:rPr>
          <w:color w:val="auto"/>
          <w:sz w:val="22"/>
          <w:szCs w:val="22"/>
        </w:rPr>
        <w:t xml:space="preserve">30 dni od daty złożenia </w:t>
      </w:r>
      <w:r w:rsidRPr="009D3D6B">
        <w:rPr>
          <w:color w:val="auto"/>
          <w:sz w:val="22"/>
          <w:szCs w:val="22"/>
        </w:rPr>
        <w:t>faktury/rachunku.</w:t>
      </w:r>
    </w:p>
    <w:p w:rsidR="004A26D4" w:rsidRPr="009D3D6B" w:rsidRDefault="004A26D4" w:rsidP="004A26D4">
      <w:pPr>
        <w:pStyle w:val="Default"/>
        <w:spacing w:line="276" w:lineRule="auto"/>
        <w:jc w:val="center"/>
        <w:rPr>
          <w:b/>
          <w:color w:val="auto"/>
          <w:sz w:val="22"/>
          <w:szCs w:val="22"/>
        </w:rPr>
      </w:pPr>
      <w:r w:rsidRPr="009D3D6B">
        <w:rPr>
          <w:b/>
          <w:bCs/>
          <w:color w:val="auto"/>
          <w:sz w:val="22"/>
          <w:szCs w:val="22"/>
        </w:rPr>
        <w:t>§ 9</w:t>
      </w:r>
    </w:p>
    <w:p w:rsidR="004A26D4" w:rsidRPr="009D3D6B" w:rsidRDefault="004A26D4" w:rsidP="004A26D4">
      <w:pPr>
        <w:pStyle w:val="Default"/>
        <w:spacing w:line="276" w:lineRule="auto"/>
        <w:ind w:left="284" w:hanging="284"/>
        <w:jc w:val="both"/>
        <w:rPr>
          <w:color w:val="auto"/>
          <w:sz w:val="22"/>
          <w:szCs w:val="22"/>
        </w:rPr>
      </w:pPr>
      <w:r w:rsidRPr="009D3D6B">
        <w:rPr>
          <w:color w:val="auto"/>
          <w:sz w:val="22"/>
          <w:szCs w:val="22"/>
        </w:rPr>
        <w:t xml:space="preserve">1. Strony postanawiają, że za niewykonanie lub nienależyte wykonanie umowy naliczane będą kary umowne w następujących przypadkach i wysokości: </w:t>
      </w:r>
    </w:p>
    <w:p w:rsidR="004A26D4" w:rsidRPr="009D3D6B" w:rsidRDefault="004A26D4" w:rsidP="004A26D4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9D3D6B">
        <w:rPr>
          <w:color w:val="auto"/>
          <w:sz w:val="22"/>
          <w:szCs w:val="22"/>
        </w:rPr>
        <w:t xml:space="preserve">1) Wykonawca zapłaci Zamawiającemu kary umowne: </w:t>
      </w:r>
    </w:p>
    <w:p w:rsidR="004A26D4" w:rsidRPr="009D3D6B" w:rsidRDefault="004A26D4" w:rsidP="004A26D4">
      <w:pPr>
        <w:pStyle w:val="Default"/>
        <w:numPr>
          <w:ilvl w:val="0"/>
          <w:numId w:val="6"/>
        </w:numPr>
        <w:tabs>
          <w:tab w:val="clear" w:pos="1440"/>
        </w:tabs>
        <w:spacing w:line="276" w:lineRule="auto"/>
        <w:ind w:left="709" w:hanging="284"/>
        <w:jc w:val="both"/>
        <w:rPr>
          <w:color w:val="auto"/>
          <w:sz w:val="22"/>
          <w:szCs w:val="22"/>
        </w:rPr>
      </w:pPr>
      <w:r w:rsidRPr="009D3D6B">
        <w:rPr>
          <w:color w:val="auto"/>
          <w:sz w:val="22"/>
          <w:szCs w:val="22"/>
        </w:rPr>
        <w:t>za każdy dzień przerwy w realizacji robót spowodowanej niewykonywaniem obowiązków przez Inspektora Nadzoru w wysokości 0,</w:t>
      </w:r>
      <w:r>
        <w:rPr>
          <w:color w:val="auto"/>
          <w:sz w:val="22"/>
          <w:szCs w:val="22"/>
        </w:rPr>
        <w:t>5</w:t>
      </w:r>
      <w:r w:rsidRPr="009D3D6B">
        <w:rPr>
          <w:color w:val="auto"/>
          <w:sz w:val="22"/>
          <w:szCs w:val="22"/>
        </w:rPr>
        <w:t xml:space="preserve"> % wartości wynagrodzenia umownego brutto, określonego w § 8 ust.1 umowy;</w:t>
      </w:r>
    </w:p>
    <w:p w:rsidR="004A26D4" w:rsidRPr="009D3D6B" w:rsidRDefault="004A26D4" w:rsidP="004A26D4">
      <w:pPr>
        <w:pStyle w:val="Default"/>
        <w:numPr>
          <w:ilvl w:val="0"/>
          <w:numId w:val="6"/>
        </w:numPr>
        <w:tabs>
          <w:tab w:val="clear" w:pos="1440"/>
        </w:tabs>
        <w:spacing w:line="276" w:lineRule="auto"/>
        <w:ind w:left="709" w:hanging="284"/>
        <w:jc w:val="both"/>
        <w:rPr>
          <w:color w:val="auto"/>
          <w:sz w:val="22"/>
          <w:szCs w:val="22"/>
        </w:rPr>
      </w:pPr>
      <w:r w:rsidRPr="009D3D6B">
        <w:rPr>
          <w:color w:val="auto"/>
          <w:sz w:val="22"/>
          <w:szCs w:val="22"/>
        </w:rPr>
        <w:t xml:space="preserve">w razie odstąpienia od umowy przez Inspektora Nadzoru lub Zamawiającego z przyczyn leżących po stronie Inspektora Nadzoru w wysokości 10 % wartości wynagrodzenia umownego brutto, określonego w </w:t>
      </w:r>
      <w:r w:rsidRPr="009D3D6B">
        <w:rPr>
          <w:bCs/>
          <w:color w:val="auto"/>
          <w:sz w:val="22"/>
          <w:szCs w:val="22"/>
        </w:rPr>
        <w:t xml:space="preserve">§ </w:t>
      </w:r>
      <w:r w:rsidRPr="009D3D6B">
        <w:rPr>
          <w:color w:val="auto"/>
          <w:sz w:val="22"/>
          <w:szCs w:val="22"/>
        </w:rPr>
        <w:t>8 ust.1 umowy.</w:t>
      </w:r>
    </w:p>
    <w:p w:rsidR="004A26D4" w:rsidRPr="009D3D6B" w:rsidRDefault="004A26D4" w:rsidP="004A26D4">
      <w:pPr>
        <w:pStyle w:val="Default"/>
        <w:spacing w:line="276" w:lineRule="auto"/>
        <w:ind w:left="426" w:hanging="426"/>
        <w:jc w:val="both"/>
        <w:rPr>
          <w:color w:val="auto"/>
          <w:sz w:val="22"/>
          <w:szCs w:val="22"/>
        </w:rPr>
      </w:pPr>
      <w:r w:rsidRPr="009D3D6B">
        <w:rPr>
          <w:color w:val="auto"/>
          <w:sz w:val="22"/>
          <w:szCs w:val="22"/>
        </w:rPr>
        <w:t xml:space="preserve">2) Zamawiający zapłaci Wykonawcy karę umowną za odstąpienie od umowy przez Inspektora Nadzoru z przyczyn z przyczyn leżących po stronie Zamawiającego w wysokości 10 % wartości wynagrodzenia umownego brutto, określonego w </w:t>
      </w:r>
      <w:r w:rsidRPr="009D3D6B">
        <w:rPr>
          <w:bCs/>
          <w:color w:val="auto"/>
          <w:sz w:val="22"/>
          <w:szCs w:val="22"/>
        </w:rPr>
        <w:t xml:space="preserve">§ </w:t>
      </w:r>
      <w:r w:rsidRPr="009D3D6B">
        <w:rPr>
          <w:color w:val="auto"/>
          <w:sz w:val="22"/>
          <w:szCs w:val="22"/>
        </w:rPr>
        <w:t xml:space="preserve">8 ust.1 umowy. </w:t>
      </w:r>
    </w:p>
    <w:p w:rsidR="004A26D4" w:rsidRPr="009D3D6B" w:rsidRDefault="004A26D4" w:rsidP="004A26D4">
      <w:pPr>
        <w:pStyle w:val="Default"/>
        <w:spacing w:after="240" w:line="276" w:lineRule="auto"/>
        <w:ind w:left="360" w:hanging="360"/>
        <w:jc w:val="both"/>
        <w:rPr>
          <w:color w:val="auto"/>
          <w:sz w:val="22"/>
          <w:szCs w:val="22"/>
        </w:rPr>
      </w:pPr>
      <w:r w:rsidRPr="009D3D6B">
        <w:rPr>
          <w:color w:val="auto"/>
          <w:sz w:val="22"/>
          <w:szCs w:val="22"/>
        </w:rPr>
        <w:t xml:space="preserve">3) Wykonawca upoważnia Zamawiającego do potrącania z należnego mu wynagrodzenia kar umownych naliczonych przez Zamawiającego, przy czym kara umowna jest wymagalna z chwilą jej naliczenia. </w:t>
      </w:r>
    </w:p>
    <w:p w:rsidR="004A26D4" w:rsidRPr="009D3D6B" w:rsidRDefault="004A26D4" w:rsidP="004A26D4">
      <w:pPr>
        <w:pStyle w:val="Default"/>
        <w:spacing w:line="276" w:lineRule="auto"/>
        <w:jc w:val="center"/>
        <w:rPr>
          <w:b/>
          <w:color w:val="auto"/>
          <w:sz w:val="22"/>
          <w:szCs w:val="22"/>
        </w:rPr>
      </w:pPr>
      <w:r w:rsidRPr="009D3D6B">
        <w:rPr>
          <w:b/>
          <w:bCs/>
          <w:color w:val="auto"/>
          <w:sz w:val="22"/>
          <w:szCs w:val="22"/>
        </w:rPr>
        <w:t>§ 10</w:t>
      </w:r>
    </w:p>
    <w:p w:rsidR="004A26D4" w:rsidRPr="009D3D6B" w:rsidRDefault="004A26D4" w:rsidP="004A26D4">
      <w:pPr>
        <w:pStyle w:val="Default"/>
        <w:spacing w:line="276" w:lineRule="auto"/>
        <w:ind w:left="284" w:hanging="284"/>
        <w:jc w:val="both"/>
        <w:rPr>
          <w:color w:val="auto"/>
          <w:sz w:val="22"/>
          <w:szCs w:val="22"/>
        </w:rPr>
      </w:pPr>
      <w:r w:rsidRPr="009D3D6B">
        <w:rPr>
          <w:color w:val="auto"/>
          <w:sz w:val="22"/>
          <w:szCs w:val="22"/>
        </w:rPr>
        <w:t xml:space="preserve">1. Oprócz przypadków określonych w Kodeksie cywilnym Zamawiającemu przysługuje prawo do odstąpienia od umowy: </w:t>
      </w:r>
    </w:p>
    <w:p w:rsidR="004A26D4" w:rsidRPr="009D3D6B" w:rsidRDefault="004A26D4" w:rsidP="004A26D4">
      <w:pPr>
        <w:pStyle w:val="Default"/>
        <w:numPr>
          <w:ilvl w:val="0"/>
          <w:numId w:val="7"/>
        </w:numPr>
        <w:spacing w:line="276" w:lineRule="auto"/>
        <w:jc w:val="both"/>
        <w:rPr>
          <w:color w:val="auto"/>
          <w:sz w:val="22"/>
          <w:szCs w:val="22"/>
        </w:rPr>
      </w:pPr>
      <w:r w:rsidRPr="009D3D6B">
        <w:rPr>
          <w:color w:val="auto"/>
          <w:sz w:val="22"/>
          <w:szCs w:val="22"/>
        </w:rPr>
        <w:t xml:space="preserve">w razie zaistnienia istotnej zmiany okoliczności powodującej, że wykonanie umowy nie leży w interesie publicznym, czego nie można było przewidzieć w chwili zawarcia umowy, Zamawiający może odstąpić od umowy w terminie 30 dni od powzięcia wiadomości o tych okolicznościach. W takim wypadku Wykonawca może żądać wyłącznie wynagrodzenia należnego z tytułu wykonania części umowy, </w:t>
      </w:r>
    </w:p>
    <w:p w:rsidR="004A26D4" w:rsidRPr="009D3D6B" w:rsidRDefault="004A26D4" w:rsidP="004A26D4">
      <w:pPr>
        <w:pStyle w:val="Default"/>
        <w:numPr>
          <w:ilvl w:val="0"/>
          <w:numId w:val="7"/>
        </w:numPr>
        <w:spacing w:line="276" w:lineRule="auto"/>
        <w:jc w:val="both"/>
        <w:rPr>
          <w:color w:val="auto"/>
          <w:sz w:val="22"/>
          <w:szCs w:val="22"/>
        </w:rPr>
      </w:pPr>
      <w:r w:rsidRPr="009D3D6B">
        <w:rPr>
          <w:color w:val="auto"/>
          <w:sz w:val="22"/>
          <w:szCs w:val="22"/>
        </w:rPr>
        <w:t xml:space="preserve">gdy zostanie wydany nakaz zajęcia majątku Wykonawcy, </w:t>
      </w:r>
    </w:p>
    <w:p w:rsidR="004A26D4" w:rsidRPr="009D3D6B" w:rsidRDefault="004A26D4" w:rsidP="004A26D4">
      <w:pPr>
        <w:pStyle w:val="Default"/>
        <w:numPr>
          <w:ilvl w:val="0"/>
          <w:numId w:val="7"/>
        </w:numPr>
        <w:spacing w:line="276" w:lineRule="auto"/>
        <w:jc w:val="both"/>
        <w:rPr>
          <w:color w:val="auto"/>
          <w:sz w:val="22"/>
          <w:szCs w:val="22"/>
        </w:rPr>
      </w:pPr>
      <w:r w:rsidRPr="009D3D6B">
        <w:rPr>
          <w:color w:val="auto"/>
          <w:sz w:val="22"/>
          <w:szCs w:val="22"/>
        </w:rPr>
        <w:t xml:space="preserve">gdy Wykonawca nie podjął wykonywania obowiązków wynikających z niniejszej umowy lub przerwał ich wykonywanie z przyczyn niezależnych od Zamawiającego na okres dłuższy niż 7 dni, </w:t>
      </w:r>
    </w:p>
    <w:p w:rsidR="004A26D4" w:rsidRPr="009D3D6B" w:rsidRDefault="004A26D4" w:rsidP="004A26D4">
      <w:pPr>
        <w:pStyle w:val="Default"/>
        <w:numPr>
          <w:ilvl w:val="0"/>
          <w:numId w:val="7"/>
        </w:numPr>
        <w:spacing w:line="276" w:lineRule="auto"/>
        <w:jc w:val="both"/>
        <w:rPr>
          <w:color w:val="auto"/>
          <w:sz w:val="22"/>
          <w:szCs w:val="22"/>
        </w:rPr>
      </w:pPr>
      <w:r w:rsidRPr="009D3D6B">
        <w:rPr>
          <w:color w:val="auto"/>
          <w:sz w:val="22"/>
          <w:szCs w:val="22"/>
        </w:rPr>
        <w:t xml:space="preserve">gdy Wykonawca wykonuje swe obowiązki w sposób niezgodny z umową lub bez zachowania wymaganej staranności, </w:t>
      </w:r>
    </w:p>
    <w:p w:rsidR="004A26D4" w:rsidRPr="009D3D6B" w:rsidRDefault="004A26D4" w:rsidP="004A26D4">
      <w:pPr>
        <w:pStyle w:val="Default"/>
        <w:numPr>
          <w:ilvl w:val="0"/>
          <w:numId w:val="7"/>
        </w:numPr>
        <w:spacing w:line="276" w:lineRule="auto"/>
        <w:jc w:val="both"/>
        <w:rPr>
          <w:color w:val="auto"/>
          <w:sz w:val="22"/>
          <w:szCs w:val="22"/>
        </w:rPr>
      </w:pPr>
      <w:r w:rsidRPr="009D3D6B">
        <w:rPr>
          <w:color w:val="auto"/>
          <w:sz w:val="22"/>
          <w:szCs w:val="22"/>
        </w:rPr>
        <w:t xml:space="preserve">gdy Wykonawca regularnie opóźnia się w wykonywaniu powierzonych mu czynności. </w:t>
      </w:r>
    </w:p>
    <w:p w:rsidR="004A26D4" w:rsidRPr="009D3D6B" w:rsidRDefault="004A26D4" w:rsidP="004A26D4">
      <w:pPr>
        <w:pStyle w:val="Default"/>
        <w:spacing w:line="276" w:lineRule="auto"/>
        <w:ind w:left="284" w:hanging="284"/>
        <w:jc w:val="both"/>
        <w:rPr>
          <w:color w:val="auto"/>
          <w:sz w:val="22"/>
          <w:szCs w:val="22"/>
        </w:rPr>
      </w:pPr>
      <w:r w:rsidRPr="009D3D6B">
        <w:rPr>
          <w:color w:val="auto"/>
          <w:sz w:val="22"/>
          <w:szCs w:val="22"/>
        </w:rPr>
        <w:t xml:space="preserve">2. Odstąpienie od umowy powinno nastąpić w formie pisemnej pod rygorem nieważności takiego oświadczenia i powinno zawierać uzasadnienie. </w:t>
      </w:r>
    </w:p>
    <w:p w:rsidR="004A26D4" w:rsidRPr="009D3D6B" w:rsidRDefault="004A26D4" w:rsidP="004A26D4">
      <w:pPr>
        <w:pStyle w:val="Default"/>
        <w:spacing w:line="276" w:lineRule="auto"/>
        <w:ind w:left="284" w:hanging="284"/>
        <w:jc w:val="both"/>
        <w:rPr>
          <w:color w:val="auto"/>
          <w:sz w:val="22"/>
          <w:szCs w:val="22"/>
        </w:rPr>
      </w:pPr>
      <w:r w:rsidRPr="009D3D6B">
        <w:rPr>
          <w:color w:val="auto"/>
          <w:sz w:val="22"/>
          <w:szCs w:val="22"/>
        </w:rPr>
        <w:t xml:space="preserve">3. Odstąpienie od umowy nie zwalnia Wykonawcy od zapłaty kar umownych i odszkodowania na zasadach ogólnych. </w:t>
      </w:r>
    </w:p>
    <w:p w:rsidR="004A26D4" w:rsidRPr="009D3D6B" w:rsidRDefault="004A26D4" w:rsidP="004A26D4">
      <w:pPr>
        <w:pStyle w:val="Default"/>
        <w:spacing w:line="276" w:lineRule="auto"/>
        <w:ind w:left="284" w:hanging="284"/>
        <w:jc w:val="both"/>
        <w:rPr>
          <w:color w:val="auto"/>
          <w:sz w:val="22"/>
          <w:szCs w:val="22"/>
        </w:rPr>
      </w:pPr>
      <w:r w:rsidRPr="009D3D6B">
        <w:rPr>
          <w:color w:val="auto"/>
          <w:sz w:val="22"/>
          <w:szCs w:val="22"/>
        </w:rPr>
        <w:t xml:space="preserve">4. W wypadku odstąpienia od umowy Wykonawca przekaże Zamawiającemu wszelką dokumentację otrzymaną lub sporządzoną w trakcie wykonywania przedmiotu umowy. </w:t>
      </w:r>
    </w:p>
    <w:p w:rsidR="004A26D4" w:rsidRPr="009D3D6B" w:rsidRDefault="004A26D4" w:rsidP="004A26D4">
      <w:pPr>
        <w:pStyle w:val="Default"/>
        <w:spacing w:line="276" w:lineRule="auto"/>
        <w:rPr>
          <w:color w:val="auto"/>
          <w:sz w:val="22"/>
          <w:szCs w:val="22"/>
        </w:rPr>
      </w:pPr>
    </w:p>
    <w:p w:rsidR="00E70CE9" w:rsidRDefault="00E70CE9" w:rsidP="004A26D4">
      <w:pPr>
        <w:pStyle w:val="Default"/>
        <w:spacing w:line="276" w:lineRule="auto"/>
        <w:jc w:val="center"/>
        <w:rPr>
          <w:b/>
          <w:bCs/>
          <w:color w:val="auto"/>
          <w:sz w:val="22"/>
          <w:szCs w:val="22"/>
        </w:rPr>
      </w:pPr>
    </w:p>
    <w:p w:rsidR="00E70CE9" w:rsidRDefault="00E70CE9" w:rsidP="004A26D4">
      <w:pPr>
        <w:pStyle w:val="Default"/>
        <w:spacing w:line="276" w:lineRule="auto"/>
        <w:jc w:val="center"/>
        <w:rPr>
          <w:b/>
          <w:bCs/>
          <w:color w:val="auto"/>
          <w:sz w:val="22"/>
          <w:szCs w:val="22"/>
        </w:rPr>
      </w:pPr>
    </w:p>
    <w:p w:rsidR="00E70CE9" w:rsidRDefault="00E70CE9" w:rsidP="004A26D4">
      <w:pPr>
        <w:pStyle w:val="Default"/>
        <w:spacing w:line="276" w:lineRule="auto"/>
        <w:jc w:val="center"/>
        <w:rPr>
          <w:b/>
          <w:bCs/>
          <w:color w:val="auto"/>
          <w:sz w:val="22"/>
          <w:szCs w:val="22"/>
        </w:rPr>
      </w:pPr>
    </w:p>
    <w:p w:rsidR="00E70CE9" w:rsidRDefault="00E70CE9" w:rsidP="004A26D4">
      <w:pPr>
        <w:pStyle w:val="Default"/>
        <w:spacing w:line="276" w:lineRule="auto"/>
        <w:jc w:val="center"/>
        <w:rPr>
          <w:b/>
          <w:bCs/>
          <w:color w:val="auto"/>
          <w:sz w:val="22"/>
          <w:szCs w:val="22"/>
        </w:rPr>
      </w:pPr>
    </w:p>
    <w:p w:rsidR="004A26D4" w:rsidRDefault="004A26D4" w:rsidP="004A26D4">
      <w:pPr>
        <w:pStyle w:val="Default"/>
        <w:spacing w:line="276" w:lineRule="auto"/>
        <w:jc w:val="center"/>
        <w:rPr>
          <w:b/>
          <w:bCs/>
          <w:color w:val="auto"/>
          <w:sz w:val="22"/>
          <w:szCs w:val="22"/>
        </w:rPr>
      </w:pPr>
      <w:r w:rsidRPr="009D3D6B">
        <w:rPr>
          <w:b/>
          <w:bCs/>
          <w:color w:val="auto"/>
          <w:sz w:val="22"/>
          <w:szCs w:val="22"/>
        </w:rPr>
        <w:lastRenderedPageBreak/>
        <w:t>§ 11</w:t>
      </w:r>
    </w:p>
    <w:p w:rsidR="004A26D4" w:rsidRDefault="004A26D4" w:rsidP="004A26D4">
      <w:pPr>
        <w:pStyle w:val="Default"/>
        <w:spacing w:line="276" w:lineRule="auto"/>
        <w:jc w:val="center"/>
        <w:rPr>
          <w:b/>
          <w:bCs/>
          <w:color w:val="auto"/>
          <w:sz w:val="22"/>
          <w:szCs w:val="22"/>
        </w:rPr>
      </w:pPr>
    </w:p>
    <w:p w:rsidR="004A26D4" w:rsidRPr="007607FF" w:rsidRDefault="004A26D4" w:rsidP="004A26D4">
      <w:pPr>
        <w:numPr>
          <w:ilvl w:val="0"/>
          <w:numId w:val="11"/>
        </w:numPr>
        <w:suppressAutoHyphens w:val="0"/>
        <w:jc w:val="both"/>
        <w:rPr>
          <w:sz w:val="24"/>
          <w:lang w:eastAsia="pl-PL"/>
        </w:rPr>
      </w:pPr>
      <w:r w:rsidRPr="007607FF">
        <w:rPr>
          <w:sz w:val="24"/>
          <w:lang w:eastAsia="pl-PL"/>
        </w:rPr>
        <w:t>W przypadku realizacji części przedmiotu niniejszej umowy przez podwykonawcę bądź dalszego podwykonawcę, Zamawiający zastrzega sobie prawo wglądu w dokumenty finansowe, potwierdzające uregulowanie przez Inwestora nadzoru należności wynikających z umowy zawartej pomiędzy Inspektorem nadzoru a podwykonawcą bądź dalszym podwykonawcą.</w:t>
      </w:r>
    </w:p>
    <w:p w:rsidR="004A26D4" w:rsidRPr="007607FF" w:rsidRDefault="004A26D4" w:rsidP="004A26D4">
      <w:pPr>
        <w:numPr>
          <w:ilvl w:val="0"/>
          <w:numId w:val="11"/>
        </w:numPr>
        <w:suppressAutoHyphens w:val="0"/>
        <w:jc w:val="both"/>
        <w:rPr>
          <w:sz w:val="24"/>
          <w:lang w:eastAsia="pl-PL"/>
        </w:rPr>
      </w:pPr>
      <w:r w:rsidRPr="007607FF">
        <w:rPr>
          <w:sz w:val="24"/>
          <w:lang w:eastAsia="pl-PL"/>
        </w:rPr>
        <w:t>Inspektor nadzoru obowiązany jest informować Zamawiającego o wysokości wynagrodzenia należnego podwykonawcom i o zapłatach dla podwykonawców, a wraz z fakturą przedstawi Zamawiającemu kserokopie potwierdzonych dowodów zapłaty na kwotę należną podwykonawcom.</w:t>
      </w:r>
    </w:p>
    <w:p w:rsidR="004A26D4" w:rsidRDefault="004A26D4" w:rsidP="004A26D4">
      <w:pPr>
        <w:numPr>
          <w:ilvl w:val="0"/>
          <w:numId w:val="11"/>
        </w:numPr>
        <w:suppressAutoHyphens w:val="0"/>
        <w:jc w:val="both"/>
        <w:rPr>
          <w:sz w:val="24"/>
          <w:lang w:eastAsia="pl-PL"/>
        </w:rPr>
      </w:pPr>
      <w:r w:rsidRPr="007607FF">
        <w:rPr>
          <w:sz w:val="24"/>
          <w:lang w:eastAsia="pl-PL"/>
        </w:rPr>
        <w:t>W razie stwierdzenia przez Zamawiającego, iż Inspektor nadzoru nie zapłacił wynagrodzenia podwykonawcy w całości lub części, Zamawiający może wstrzymać się z zapłatą odpowiedniej części wynagrodzenia Inspektorowi nadzoru, a należność przekazać bezpośrednio na rachunek podwykonawcy. W takim wypadku Inspektor nadzoru nie będzie domagał się tej części wynagrodzenia, która została przekazana bezpośrednio podwykonawcy.</w:t>
      </w:r>
    </w:p>
    <w:p w:rsidR="004A26D4" w:rsidRDefault="004A26D4" w:rsidP="004A26D4">
      <w:pPr>
        <w:pStyle w:val="Default"/>
        <w:spacing w:line="276" w:lineRule="auto"/>
        <w:jc w:val="center"/>
        <w:rPr>
          <w:b/>
          <w:bCs/>
          <w:color w:val="auto"/>
          <w:sz w:val="22"/>
          <w:szCs w:val="22"/>
        </w:rPr>
      </w:pPr>
    </w:p>
    <w:p w:rsidR="004A26D4" w:rsidRPr="009D3D6B" w:rsidRDefault="004A26D4" w:rsidP="004A26D4">
      <w:pPr>
        <w:pStyle w:val="Default"/>
        <w:spacing w:line="276" w:lineRule="auto"/>
        <w:jc w:val="center"/>
        <w:rPr>
          <w:b/>
          <w:bCs/>
          <w:color w:val="auto"/>
          <w:sz w:val="22"/>
          <w:szCs w:val="22"/>
        </w:rPr>
      </w:pPr>
      <w:r w:rsidRPr="009D3D6B">
        <w:rPr>
          <w:b/>
          <w:bCs/>
          <w:color w:val="auto"/>
          <w:sz w:val="22"/>
          <w:szCs w:val="22"/>
        </w:rPr>
        <w:t>§ 12</w:t>
      </w:r>
    </w:p>
    <w:p w:rsidR="004A26D4" w:rsidRPr="007607FF" w:rsidRDefault="004A26D4" w:rsidP="004A26D4">
      <w:pPr>
        <w:suppressAutoHyphens w:val="0"/>
        <w:jc w:val="both"/>
        <w:rPr>
          <w:sz w:val="24"/>
          <w:lang w:eastAsia="pl-PL"/>
        </w:rPr>
      </w:pPr>
    </w:p>
    <w:p w:rsidR="004A26D4" w:rsidRPr="009D3D6B" w:rsidRDefault="004A26D4" w:rsidP="004A26D4">
      <w:pPr>
        <w:pStyle w:val="Default"/>
        <w:spacing w:line="276" w:lineRule="auto"/>
        <w:jc w:val="center"/>
        <w:rPr>
          <w:b/>
          <w:color w:val="auto"/>
          <w:sz w:val="22"/>
          <w:szCs w:val="22"/>
        </w:rPr>
      </w:pPr>
    </w:p>
    <w:p w:rsidR="004A26D4" w:rsidRPr="009D3D6B" w:rsidRDefault="004A26D4" w:rsidP="004A26D4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9D3D6B">
        <w:rPr>
          <w:color w:val="auto"/>
          <w:sz w:val="22"/>
          <w:szCs w:val="22"/>
        </w:rPr>
        <w:t xml:space="preserve">Osobami do kontaktów są: </w:t>
      </w:r>
    </w:p>
    <w:p w:rsidR="004A26D4" w:rsidRPr="009D3D6B" w:rsidRDefault="004A26D4" w:rsidP="004A26D4">
      <w:pPr>
        <w:pStyle w:val="Default"/>
        <w:numPr>
          <w:ilvl w:val="0"/>
          <w:numId w:val="8"/>
        </w:numPr>
        <w:tabs>
          <w:tab w:val="clear" w:pos="720"/>
        </w:tabs>
        <w:spacing w:line="276" w:lineRule="auto"/>
        <w:ind w:left="426" w:hanging="284"/>
        <w:jc w:val="both"/>
        <w:rPr>
          <w:color w:val="auto"/>
          <w:sz w:val="22"/>
          <w:szCs w:val="22"/>
        </w:rPr>
      </w:pPr>
      <w:r w:rsidRPr="009D3D6B">
        <w:rPr>
          <w:color w:val="auto"/>
          <w:sz w:val="22"/>
          <w:szCs w:val="22"/>
        </w:rPr>
        <w:t xml:space="preserve">ze strony Inwestora – </w:t>
      </w:r>
      <w:r>
        <w:rPr>
          <w:color w:val="auto"/>
          <w:sz w:val="22"/>
          <w:szCs w:val="22"/>
        </w:rPr>
        <w:t>…………………………</w:t>
      </w:r>
    </w:p>
    <w:p w:rsidR="004A26D4" w:rsidRPr="009D3D6B" w:rsidRDefault="004A26D4" w:rsidP="004A26D4">
      <w:pPr>
        <w:pStyle w:val="Default"/>
        <w:numPr>
          <w:ilvl w:val="0"/>
          <w:numId w:val="8"/>
        </w:numPr>
        <w:tabs>
          <w:tab w:val="clear" w:pos="720"/>
        </w:tabs>
        <w:spacing w:after="240" w:line="276" w:lineRule="auto"/>
        <w:ind w:left="426" w:hanging="284"/>
        <w:jc w:val="both"/>
        <w:rPr>
          <w:color w:val="auto"/>
          <w:sz w:val="22"/>
          <w:szCs w:val="22"/>
        </w:rPr>
      </w:pPr>
      <w:r w:rsidRPr="009D3D6B">
        <w:rPr>
          <w:color w:val="auto"/>
          <w:sz w:val="22"/>
          <w:szCs w:val="22"/>
        </w:rPr>
        <w:t>ze strony Wykonawcy – ………………………</w:t>
      </w:r>
    </w:p>
    <w:p w:rsidR="004A26D4" w:rsidRPr="009D3D6B" w:rsidRDefault="004A26D4" w:rsidP="004A26D4">
      <w:pPr>
        <w:pStyle w:val="Default"/>
        <w:spacing w:line="276" w:lineRule="auto"/>
        <w:jc w:val="center"/>
        <w:rPr>
          <w:b/>
          <w:bCs/>
          <w:color w:val="auto"/>
          <w:sz w:val="22"/>
          <w:szCs w:val="22"/>
        </w:rPr>
      </w:pPr>
      <w:r w:rsidRPr="009D3D6B">
        <w:rPr>
          <w:b/>
          <w:bCs/>
          <w:color w:val="auto"/>
          <w:sz w:val="22"/>
          <w:szCs w:val="22"/>
        </w:rPr>
        <w:t>§ 1</w:t>
      </w:r>
      <w:r>
        <w:rPr>
          <w:b/>
          <w:bCs/>
          <w:color w:val="auto"/>
          <w:sz w:val="22"/>
          <w:szCs w:val="22"/>
        </w:rPr>
        <w:t>3</w:t>
      </w:r>
    </w:p>
    <w:p w:rsidR="004A26D4" w:rsidRPr="009D3D6B" w:rsidRDefault="004A26D4" w:rsidP="004A26D4">
      <w:pPr>
        <w:pStyle w:val="Default"/>
        <w:spacing w:after="240" w:line="276" w:lineRule="auto"/>
        <w:jc w:val="both"/>
        <w:rPr>
          <w:color w:val="auto"/>
          <w:sz w:val="22"/>
          <w:szCs w:val="22"/>
        </w:rPr>
      </w:pPr>
      <w:r w:rsidRPr="009D3D6B">
        <w:rPr>
          <w:color w:val="auto"/>
          <w:sz w:val="22"/>
          <w:szCs w:val="22"/>
        </w:rPr>
        <w:t xml:space="preserve">W sprawach nieuregulowanych niniejszą umową mają zastosowanie przepisy Kodeksu Cywilnego oraz Prawa Budowlanego. </w:t>
      </w:r>
    </w:p>
    <w:p w:rsidR="004A26D4" w:rsidRPr="009D3D6B" w:rsidRDefault="004A26D4" w:rsidP="004A26D4">
      <w:pPr>
        <w:pStyle w:val="Default"/>
        <w:spacing w:line="276" w:lineRule="auto"/>
        <w:jc w:val="center"/>
        <w:rPr>
          <w:b/>
          <w:color w:val="auto"/>
          <w:sz w:val="22"/>
          <w:szCs w:val="22"/>
        </w:rPr>
      </w:pPr>
      <w:r w:rsidRPr="009D3D6B">
        <w:rPr>
          <w:b/>
          <w:bCs/>
          <w:color w:val="auto"/>
          <w:sz w:val="22"/>
          <w:szCs w:val="22"/>
        </w:rPr>
        <w:t>§ 1</w:t>
      </w:r>
      <w:r>
        <w:rPr>
          <w:b/>
          <w:bCs/>
          <w:color w:val="auto"/>
          <w:sz w:val="22"/>
          <w:szCs w:val="22"/>
        </w:rPr>
        <w:t>4</w:t>
      </w:r>
    </w:p>
    <w:p w:rsidR="004A26D4" w:rsidRPr="009D3D6B" w:rsidRDefault="004A26D4" w:rsidP="004A26D4">
      <w:pPr>
        <w:pStyle w:val="Default"/>
        <w:spacing w:line="276" w:lineRule="auto"/>
        <w:ind w:left="284" w:hanging="284"/>
        <w:jc w:val="both"/>
        <w:rPr>
          <w:color w:val="auto"/>
          <w:sz w:val="22"/>
          <w:szCs w:val="22"/>
        </w:rPr>
      </w:pPr>
      <w:r w:rsidRPr="009D3D6B">
        <w:rPr>
          <w:color w:val="auto"/>
          <w:sz w:val="22"/>
          <w:szCs w:val="22"/>
        </w:rPr>
        <w:t xml:space="preserve">1. Wszelkie zmiany niniejszej umowy wymagają zachowania formy pisemnej pod rygorem nieważności. </w:t>
      </w:r>
    </w:p>
    <w:p w:rsidR="004A26D4" w:rsidRPr="009D3D6B" w:rsidRDefault="004A26D4" w:rsidP="004A26D4">
      <w:pPr>
        <w:pStyle w:val="Default"/>
        <w:spacing w:after="240" w:line="276" w:lineRule="auto"/>
        <w:ind w:left="284" w:hanging="284"/>
        <w:jc w:val="both"/>
        <w:rPr>
          <w:color w:val="auto"/>
          <w:sz w:val="22"/>
          <w:szCs w:val="22"/>
        </w:rPr>
      </w:pPr>
      <w:r w:rsidRPr="009D3D6B">
        <w:rPr>
          <w:color w:val="auto"/>
          <w:sz w:val="22"/>
          <w:szCs w:val="22"/>
        </w:rPr>
        <w:t xml:space="preserve">2. Wynikające z niniejszej umowy prawa i obowiązki Zleceniobiorcy nie mogą być przeniesione na rzecz osób trzecich bez uzyskania pisemnej zgody Zamawiającego. </w:t>
      </w:r>
    </w:p>
    <w:p w:rsidR="004A26D4" w:rsidRPr="009D3D6B" w:rsidRDefault="004A26D4" w:rsidP="004A26D4">
      <w:pPr>
        <w:pStyle w:val="Default"/>
        <w:spacing w:line="276" w:lineRule="auto"/>
        <w:jc w:val="center"/>
        <w:rPr>
          <w:b/>
          <w:color w:val="auto"/>
          <w:sz w:val="22"/>
          <w:szCs w:val="22"/>
        </w:rPr>
      </w:pPr>
      <w:r w:rsidRPr="009D3D6B">
        <w:rPr>
          <w:b/>
          <w:bCs/>
          <w:color w:val="auto"/>
          <w:sz w:val="22"/>
          <w:szCs w:val="22"/>
        </w:rPr>
        <w:t>§ 1</w:t>
      </w:r>
      <w:r>
        <w:rPr>
          <w:b/>
          <w:bCs/>
          <w:color w:val="auto"/>
          <w:sz w:val="22"/>
          <w:szCs w:val="22"/>
        </w:rPr>
        <w:t>5</w:t>
      </w:r>
    </w:p>
    <w:p w:rsidR="004A26D4" w:rsidRPr="009D3D6B" w:rsidRDefault="004A26D4" w:rsidP="004A26D4">
      <w:pPr>
        <w:pStyle w:val="Default"/>
        <w:spacing w:after="240" w:line="276" w:lineRule="auto"/>
        <w:jc w:val="both"/>
        <w:rPr>
          <w:color w:val="auto"/>
          <w:sz w:val="22"/>
          <w:szCs w:val="22"/>
        </w:rPr>
      </w:pPr>
      <w:r w:rsidRPr="009D3D6B">
        <w:rPr>
          <w:color w:val="auto"/>
          <w:sz w:val="22"/>
          <w:szCs w:val="22"/>
        </w:rPr>
        <w:t xml:space="preserve">Właściwym do rozpoznania sporów wynikłych na tle realizacji niniejszej umowy jest Sąd właściwy dla siedziby Zamawiającego. </w:t>
      </w:r>
    </w:p>
    <w:p w:rsidR="004A26D4" w:rsidRDefault="004A26D4" w:rsidP="004A26D4">
      <w:pPr>
        <w:pStyle w:val="Default"/>
        <w:spacing w:line="276" w:lineRule="auto"/>
        <w:jc w:val="center"/>
        <w:rPr>
          <w:b/>
          <w:bCs/>
          <w:color w:val="auto"/>
          <w:sz w:val="22"/>
          <w:szCs w:val="22"/>
        </w:rPr>
      </w:pPr>
    </w:p>
    <w:p w:rsidR="004A26D4" w:rsidRPr="009D3D6B" w:rsidRDefault="004A26D4" w:rsidP="004A26D4">
      <w:pPr>
        <w:pStyle w:val="Default"/>
        <w:spacing w:line="276" w:lineRule="auto"/>
        <w:jc w:val="center"/>
        <w:rPr>
          <w:b/>
          <w:color w:val="auto"/>
          <w:sz w:val="22"/>
          <w:szCs w:val="22"/>
        </w:rPr>
      </w:pPr>
      <w:r w:rsidRPr="009D3D6B">
        <w:rPr>
          <w:b/>
          <w:bCs/>
          <w:color w:val="auto"/>
          <w:sz w:val="22"/>
          <w:szCs w:val="22"/>
        </w:rPr>
        <w:t>§ 1</w:t>
      </w:r>
      <w:r>
        <w:rPr>
          <w:b/>
          <w:bCs/>
          <w:color w:val="auto"/>
          <w:sz w:val="22"/>
          <w:szCs w:val="22"/>
        </w:rPr>
        <w:t>6</w:t>
      </w:r>
    </w:p>
    <w:p w:rsidR="004A26D4" w:rsidRPr="009D3D6B" w:rsidRDefault="004A26D4" w:rsidP="004A26D4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9D3D6B">
        <w:rPr>
          <w:color w:val="auto"/>
          <w:sz w:val="22"/>
          <w:szCs w:val="22"/>
        </w:rPr>
        <w:t xml:space="preserve">Umowę sporządzono w trzech jednobrzmiących egzemplarzach, z czego jeden otrzymuje Wykonawca, a dwa pozostają w dokumentach Zamawiającego. </w:t>
      </w:r>
    </w:p>
    <w:p w:rsidR="004A26D4" w:rsidRPr="009D3D6B" w:rsidRDefault="004A26D4" w:rsidP="004A26D4">
      <w:pPr>
        <w:pStyle w:val="Default"/>
        <w:spacing w:line="276" w:lineRule="auto"/>
        <w:rPr>
          <w:color w:val="auto"/>
          <w:sz w:val="22"/>
          <w:szCs w:val="22"/>
        </w:rPr>
      </w:pPr>
    </w:p>
    <w:p w:rsidR="004A26D4" w:rsidRPr="009D3D6B" w:rsidRDefault="004A26D4" w:rsidP="004A26D4">
      <w:pPr>
        <w:spacing w:line="276" w:lineRule="auto"/>
        <w:ind w:firstLine="709"/>
        <w:rPr>
          <w:rFonts w:ascii="Arial" w:hAnsi="Arial" w:cs="Arial"/>
          <w:b/>
          <w:sz w:val="22"/>
          <w:szCs w:val="22"/>
        </w:rPr>
      </w:pPr>
      <w:r w:rsidRPr="009D3D6B">
        <w:rPr>
          <w:rFonts w:ascii="Arial" w:hAnsi="Arial" w:cs="Arial"/>
          <w:b/>
          <w:sz w:val="22"/>
          <w:szCs w:val="22"/>
        </w:rPr>
        <w:t>ZAMAWIAJĄCY:                                                                   WYKONAWCA:</w:t>
      </w:r>
    </w:p>
    <w:p w:rsidR="004A26D4" w:rsidRPr="009D3D6B" w:rsidRDefault="004A26D4" w:rsidP="004A26D4">
      <w:pPr>
        <w:rPr>
          <w:rFonts w:ascii="Arial" w:hAnsi="Arial" w:cs="Arial"/>
          <w:sz w:val="22"/>
          <w:szCs w:val="22"/>
        </w:rPr>
      </w:pPr>
    </w:p>
    <w:p w:rsidR="004A26D4" w:rsidRPr="009D3D6B" w:rsidRDefault="004A26D4" w:rsidP="004A26D4">
      <w:pPr>
        <w:rPr>
          <w:rFonts w:ascii="Arial" w:hAnsi="Arial" w:cs="Arial"/>
          <w:sz w:val="22"/>
          <w:szCs w:val="22"/>
        </w:rPr>
      </w:pPr>
    </w:p>
    <w:p w:rsidR="004A26D4" w:rsidRPr="009D3D6B" w:rsidRDefault="004A26D4" w:rsidP="004A26D4">
      <w:pPr>
        <w:rPr>
          <w:rFonts w:ascii="Arial" w:hAnsi="Arial" w:cs="Arial"/>
          <w:sz w:val="22"/>
          <w:szCs w:val="22"/>
        </w:rPr>
      </w:pPr>
    </w:p>
    <w:p w:rsidR="004A26D4" w:rsidRPr="009D3D6B" w:rsidRDefault="004A26D4" w:rsidP="004A26D4">
      <w:pPr>
        <w:rPr>
          <w:rFonts w:ascii="Arial" w:hAnsi="Arial" w:cs="Arial"/>
          <w:sz w:val="22"/>
          <w:szCs w:val="22"/>
        </w:rPr>
      </w:pPr>
    </w:p>
    <w:p w:rsidR="004A26D4" w:rsidRPr="009D3D6B" w:rsidRDefault="004A26D4" w:rsidP="004A26D4">
      <w:pPr>
        <w:rPr>
          <w:rFonts w:ascii="Arial" w:hAnsi="Arial" w:cs="Arial"/>
          <w:sz w:val="22"/>
          <w:szCs w:val="22"/>
        </w:rPr>
      </w:pPr>
    </w:p>
    <w:p w:rsidR="00FD79FF" w:rsidRDefault="00FD79FF"/>
    <w:sectPr w:rsidR="00FD79FF" w:rsidSect="00DF41E8">
      <w:headerReference w:type="default" r:id="rId7"/>
      <w:pgSz w:w="11906" w:h="16838"/>
      <w:pgMar w:top="1276" w:right="991" w:bottom="851" w:left="993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7AB7" w:rsidRDefault="00DB7AB7">
      <w:r>
        <w:separator/>
      </w:r>
    </w:p>
  </w:endnote>
  <w:endnote w:type="continuationSeparator" w:id="0">
    <w:p w:rsidR="00DB7AB7" w:rsidRDefault="00DB7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ubuntu_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7AB7" w:rsidRDefault="00DB7AB7">
      <w:r>
        <w:separator/>
      </w:r>
    </w:p>
  </w:footnote>
  <w:footnote w:type="continuationSeparator" w:id="0">
    <w:p w:rsidR="00DB7AB7" w:rsidRDefault="00DB7A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0CE9" w:rsidRPr="00E70CE9" w:rsidRDefault="00E70CE9" w:rsidP="00E70CE9">
    <w:pPr>
      <w:shd w:val="clear" w:color="auto" w:fill="FFFFFF"/>
      <w:suppressAutoHyphens w:val="0"/>
      <w:spacing w:before="75" w:after="75"/>
      <w:rPr>
        <w:rFonts w:ascii="ubuntu_regular" w:hAnsi="ubuntu_regular"/>
        <w:color w:val="6D6D6D"/>
        <w:sz w:val="21"/>
        <w:szCs w:val="21"/>
        <w:lang w:eastAsia="pl-PL"/>
      </w:rPr>
    </w:pPr>
    <w:r w:rsidRPr="00E70CE9">
      <w:rPr>
        <w:rFonts w:ascii="ubuntu_regular" w:hAnsi="ubuntu_regular"/>
        <w:noProof/>
        <w:color w:val="6D6D6D"/>
        <w:sz w:val="21"/>
        <w:szCs w:val="21"/>
        <w:lang w:eastAsia="pl-PL"/>
      </w:rPr>
      <w:drawing>
        <wp:inline distT="0" distB="0" distL="0" distR="0">
          <wp:extent cx="6505575" cy="495300"/>
          <wp:effectExtent l="0" t="0" r="9525" b="0"/>
          <wp:docPr id="2" name="Obraz 2" descr="Pasek logotypów: Fundusze Europejskie Program Regionalny, Rzeczpospolita Polska, Podkarpackie,  Unia Europejska EFR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sek logotypów: Fundusze Europejskie Program Regionalny, Rzeczpospolita Polska, Podkarpackie,  Unia Europejska EFR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055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70CE9" w:rsidRPr="00E70CE9" w:rsidRDefault="00E70CE9" w:rsidP="00E70CE9">
    <w:pPr>
      <w:shd w:val="clear" w:color="auto" w:fill="FFFFFF"/>
      <w:suppressAutoHyphens w:val="0"/>
      <w:spacing w:after="150"/>
      <w:outlineLvl w:val="2"/>
      <w:rPr>
        <w:rFonts w:ascii="ubuntu_regular" w:hAnsi="ubuntu_regular"/>
        <w:b/>
        <w:bCs/>
        <w:color w:val="444444"/>
        <w:sz w:val="37"/>
        <w:szCs w:val="37"/>
        <w:lang w:eastAsia="pl-PL"/>
      </w:rPr>
    </w:pPr>
    <w:r w:rsidRPr="00E70CE9">
      <w:rPr>
        <w:rFonts w:ascii="ubuntu_regular" w:hAnsi="ubuntu_regular"/>
        <w:b/>
        <w:bCs/>
        <w:color w:val="444444"/>
        <w:sz w:val="37"/>
        <w:szCs w:val="37"/>
        <w:lang w:eastAsia="pl-PL"/>
      </w:rPr>
      <w:t> </w:t>
    </w:r>
  </w:p>
  <w:p w:rsidR="00432C1A" w:rsidRDefault="00DB7AB7" w:rsidP="00432C1A">
    <w:pPr>
      <w:pStyle w:val="Nagwek"/>
      <w:jc w:val="center"/>
      <w:rPr>
        <w:rFonts w:ascii="Arial" w:hAnsi="Arial" w:cs="Arial"/>
        <w:sz w:val="22"/>
      </w:rPr>
    </w:pPr>
  </w:p>
  <w:p w:rsidR="00B178CA" w:rsidRDefault="004A26D4" w:rsidP="00B178CA">
    <w:pPr>
      <w:pStyle w:val="Nagwek"/>
      <w:jc w:val="right"/>
      <w:rPr>
        <w:rFonts w:ascii="Arial" w:hAnsi="Arial" w:cs="Arial"/>
        <w:sz w:val="22"/>
      </w:rPr>
    </w:pPr>
    <w:r w:rsidRPr="009D3D6B">
      <w:rPr>
        <w:rFonts w:ascii="Arial" w:hAnsi="Arial" w:cs="Arial"/>
        <w:sz w:val="22"/>
      </w:rPr>
      <w:t xml:space="preserve">Załącznik nr 2 do Zapytania </w:t>
    </w:r>
    <w:r>
      <w:rPr>
        <w:rFonts w:ascii="Arial" w:hAnsi="Arial" w:cs="Arial"/>
        <w:sz w:val="22"/>
      </w:rPr>
      <w:t>ofertowego</w:t>
    </w:r>
    <w:r w:rsidRPr="009D3D6B">
      <w:rPr>
        <w:rFonts w:ascii="Arial" w:hAnsi="Arial" w:cs="Arial"/>
        <w:sz w:val="22"/>
      </w:rPr>
      <w:t xml:space="preserve"> </w:t>
    </w:r>
  </w:p>
  <w:p w:rsidR="006E2154" w:rsidRPr="006E2154" w:rsidRDefault="00DB7AB7" w:rsidP="00B178CA">
    <w:pPr>
      <w:pStyle w:val="Nagwek"/>
      <w:jc w:val="right"/>
      <w:rPr>
        <w:rFonts w:ascii="Arial" w:hAnsi="Arial" w:cs="Arial"/>
        <w:sz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F33A1"/>
    <w:multiLevelType w:val="hybridMultilevel"/>
    <w:tmpl w:val="3E06FE60"/>
    <w:lvl w:ilvl="0" w:tplc="0A6E74E0">
      <w:start w:val="1"/>
      <w:numFmt w:val="lowerLetter"/>
      <w:lvlText w:val="%1)"/>
      <w:lvlJc w:val="left"/>
      <w:pPr>
        <w:ind w:left="786" w:hanging="360"/>
      </w:pPr>
      <w:rPr>
        <w:rFonts w:ascii="Times New Roman" w:hAnsi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8A12FD8"/>
    <w:multiLevelType w:val="hybridMultilevel"/>
    <w:tmpl w:val="42A8AD0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953319"/>
    <w:multiLevelType w:val="hybridMultilevel"/>
    <w:tmpl w:val="2A6A7D54"/>
    <w:lvl w:ilvl="0" w:tplc="7C82EDD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EBB0AF8"/>
    <w:multiLevelType w:val="hybridMultilevel"/>
    <w:tmpl w:val="08CA9D1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F44488C"/>
    <w:multiLevelType w:val="hybridMultilevel"/>
    <w:tmpl w:val="DF38F83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322379E"/>
    <w:multiLevelType w:val="hybridMultilevel"/>
    <w:tmpl w:val="E732229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874459C"/>
    <w:multiLevelType w:val="hybridMultilevel"/>
    <w:tmpl w:val="F69430B4"/>
    <w:lvl w:ilvl="0" w:tplc="F67223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8A22B40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ACADA92">
      <w:start w:val="2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E6A73ED"/>
    <w:multiLevelType w:val="hybridMultilevel"/>
    <w:tmpl w:val="281AC61A"/>
    <w:lvl w:ilvl="0" w:tplc="B45E15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57A6FFE"/>
    <w:multiLevelType w:val="hybridMultilevel"/>
    <w:tmpl w:val="4CBC5470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>
    <w:nsid w:val="627A3E6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681716F5"/>
    <w:multiLevelType w:val="hybridMultilevel"/>
    <w:tmpl w:val="A26C7A54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637A97CC">
      <w:start w:val="1"/>
      <w:numFmt w:val="lowerLetter"/>
      <w:lvlText w:val="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6"/>
  </w:num>
  <w:num w:numId="2">
    <w:abstractNumId w:val="5"/>
  </w:num>
  <w:num w:numId="3">
    <w:abstractNumId w:val="10"/>
  </w:num>
  <w:num w:numId="4">
    <w:abstractNumId w:val="1"/>
  </w:num>
  <w:num w:numId="5">
    <w:abstractNumId w:val="7"/>
  </w:num>
  <w:num w:numId="6">
    <w:abstractNumId w:val="2"/>
  </w:num>
  <w:num w:numId="7">
    <w:abstractNumId w:val="3"/>
  </w:num>
  <w:num w:numId="8">
    <w:abstractNumId w:val="4"/>
  </w:num>
  <w:num w:numId="9">
    <w:abstractNumId w:val="8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AB7"/>
    <w:rsid w:val="004A26D4"/>
    <w:rsid w:val="00976AB7"/>
    <w:rsid w:val="00DB7AB7"/>
    <w:rsid w:val="00E70CE9"/>
    <w:rsid w:val="00FD7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D05237-EB09-4222-AD10-04CA6C7A8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A26D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3">
    <w:name w:val="heading 3"/>
    <w:basedOn w:val="Normalny"/>
    <w:link w:val="Nagwek3Znak"/>
    <w:uiPriority w:val="9"/>
    <w:qFormat/>
    <w:rsid w:val="00E70CE9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A26D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4A26D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A26D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E70CE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70CE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E70CE9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E70CE9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139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2258</Words>
  <Characters>13552</Characters>
  <Application>Microsoft Office Word</Application>
  <DocSecurity>0</DocSecurity>
  <Lines>112</Lines>
  <Paragraphs>31</Paragraphs>
  <ScaleCrop>false</ScaleCrop>
  <Company/>
  <LinksUpToDate>false</LinksUpToDate>
  <CharactersWithSpaces>15779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3</cp:revision>
  <dcterms:created xsi:type="dcterms:W3CDTF">2018-01-18T08:19:00Z</dcterms:created>
  <dcterms:modified xsi:type="dcterms:W3CDTF">2018-01-18T09:34:00Z</dcterms:modified>
</cp:coreProperties>
</file>