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rsidP="003F41F4">
      <w:pPr>
        <w:pStyle w:val="pkt"/>
        <w:ind w:left="0" w:firstLine="0"/>
      </w:pPr>
    </w:p>
    <w:p w:rsidR="00EB7871" w:rsidRPr="003209A8" w:rsidRDefault="00EB7871">
      <w:pPr>
        <w:pStyle w:val="pkt"/>
        <w:tabs>
          <w:tab w:val="right" w:pos="9000"/>
        </w:tabs>
        <w:ind w:left="0" w:firstLine="0"/>
      </w:pPr>
      <w:r w:rsidRPr="003209A8">
        <w:rPr>
          <w:b/>
        </w:rPr>
        <w:t xml:space="preserve">Znak sprawy: </w:t>
      </w:r>
      <w:r w:rsidR="003F41F4">
        <w:rPr>
          <w:b/>
        </w:rPr>
        <w:t>ZP.271.3</w:t>
      </w:r>
      <w:r w:rsidR="009B0197">
        <w:rPr>
          <w:b/>
        </w:rPr>
        <w:t>.2020</w:t>
      </w:r>
      <w:r w:rsidRPr="003209A8">
        <w:tab/>
      </w:r>
      <w:r w:rsidR="00B6091E" w:rsidRPr="00B6091E">
        <w:t>Jaśliska</w:t>
      </w:r>
      <w:r w:rsidRPr="003209A8">
        <w:t xml:space="preserve">, </w:t>
      </w:r>
      <w:r w:rsidR="009B0197">
        <w:t>2020-01-20</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3F41F4" w:rsidRDefault="00EB7871" w:rsidP="003F41F4">
      <w:pPr>
        <w:jc w:val="center"/>
        <w:rPr>
          <w:b/>
          <w:sz w:val="32"/>
          <w:szCs w:val="32"/>
        </w:rPr>
      </w:pPr>
      <w:r w:rsidRPr="003209A8">
        <w:rPr>
          <w:b/>
          <w:sz w:val="32"/>
          <w:szCs w:val="32"/>
        </w:rPr>
        <w:t xml:space="preserve"> </w:t>
      </w:r>
      <w:r w:rsidR="00B6091E" w:rsidRPr="00B6091E">
        <w:rPr>
          <w:b/>
          <w:sz w:val="32"/>
          <w:szCs w:val="32"/>
        </w:rPr>
        <w:t>"Zakup</w:t>
      </w:r>
      <w:r w:rsidR="00EC1372">
        <w:rPr>
          <w:b/>
          <w:sz w:val="32"/>
          <w:szCs w:val="32"/>
        </w:rPr>
        <w:t xml:space="preserve"> i dostawa </w:t>
      </w:r>
      <w:r w:rsidR="00B6091E" w:rsidRPr="00B6091E">
        <w:rPr>
          <w:b/>
          <w:sz w:val="32"/>
          <w:szCs w:val="32"/>
        </w:rPr>
        <w:t>olej</w:t>
      </w:r>
      <w:r w:rsidR="009B0197">
        <w:rPr>
          <w:b/>
          <w:sz w:val="32"/>
          <w:szCs w:val="32"/>
        </w:rPr>
        <w:t>u opałowego</w:t>
      </w:r>
      <w:r w:rsidR="00B6091E" w:rsidRPr="00B6091E">
        <w:rPr>
          <w:b/>
          <w:sz w:val="32"/>
          <w:szCs w:val="32"/>
        </w:rPr>
        <w:t xml:space="preserve"> dla</w:t>
      </w:r>
      <w:r w:rsidR="003F41F4">
        <w:rPr>
          <w:b/>
          <w:sz w:val="32"/>
          <w:szCs w:val="32"/>
        </w:rPr>
        <w:t xml:space="preserve"> potrzeb Urzędu Gminy </w:t>
      </w:r>
      <w:r w:rsidR="003F41F4">
        <w:rPr>
          <w:b/>
          <w:sz w:val="32"/>
          <w:szCs w:val="32"/>
        </w:rPr>
        <w:br/>
        <w:t>w Jaśliskach oraz</w:t>
      </w:r>
      <w:r w:rsidR="00B6091E" w:rsidRPr="00B6091E">
        <w:rPr>
          <w:b/>
          <w:sz w:val="32"/>
          <w:szCs w:val="32"/>
        </w:rPr>
        <w:t xml:space="preserve"> Szkoły Podstawowej w Jaśliskach"</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9B0197">
        <w:t>(t.j. Dz. U. z 2019</w:t>
      </w:r>
      <w:r w:rsidR="00B6091E" w:rsidRPr="00B6091E">
        <w:t xml:space="preserve"> </w:t>
      </w:r>
      <w:r w:rsidR="009B0197">
        <w:t>r. poz. 1843</w:t>
      </w:r>
      <w:r w:rsidR="00B6091E" w:rsidRPr="00B6091E">
        <w:t>)</w:t>
      </w:r>
      <w:r>
        <w:t xml:space="preserve">, </w:t>
      </w:r>
      <w:r w:rsidRPr="00627ED2">
        <w:t>zwanej dalej „ustawą Pzp”, o wart</w:t>
      </w:r>
      <w:r>
        <w:t>ości szacunkowej niższej niż</w:t>
      </w:r>
      <w:r w:rsidRPr="00627ED2">
        <w:t xml:space="preserve"> kwoty określone w przepisach wydanych na podstawie art. 11 ust. 8 ustawy</w:t>
      </w:r>
      <w:r>
        <w:t xml:space="preserve"> 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Default="009B0197">
      <w:pPr>
        <w:ind w:left="5940"/>
      </w:pPr>
      <w:r>
        <w:t>2020-01-27</w:t>
      </w:r>
    </w:p>
    <w:p w:rsidR="00997363" w:rsidRPr="003209A8" w:rsidRDefault="00997363">
      <w:pPr>
        <w:ind w:left="5940"/>
      </w:pPr>
      <w:r>
        <w:t>Adam Dańczak</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B6091E" w:rsidRPr="00B6091E">
        <w:t>Gmina Jaśliska</w:t>
      </w:r>
    </w:p>
    <w:p w:rsidR="009838C7" w:rsidRPr="00516BCE" w:rsidRDefault="009838C7" w:rsidP="001644FA">
      <w:pPr>
        <w:pStyle w:val="Tekstpodstawowy"/>
        <w:spacing w:after="0" w:line="276" w:lineRule="auto"/>
        <w:ind w:left="360"/>
      </w:pPr>
      <w:r>
        <w:t xml:space="preserve"> </w:t>
      </w:r>
      <w:r w:rsidR="00B6091E" w:rsidRPr="00B6091E">
        <w:t>Jaśliska</w:t>
      </w:r>
      <w:r w:rsidRPr="00516BCE">
        <w:t xml:space="preserve"> </w:t>
      </w:r>
      <w:r w:rsidR="00B6091E" w:rsidRPr="00B6091E">
        <w:t>171</w:t>
      </w:r>
      <w:r w:rsidRPr="00516BCE">
        <w:t xml:space="preserve"> </w:t>
      </w:r>
    </w:p>
    <w:p w:rsidR="008B60B4" w:rsidRDefault="009838C7" w:rsidP="008B60B4">
      <w:pPr>
        <w:pStyle w:val="Tekstpodstawowy"/>
        <w:spacing w:after="0" w:line="276" w:lineRule="auto"/>
        <w:ind w:left="360"/>
      </w:pPr>
      <w:r>
        <w:t xml:space="preserve"> </w:t>
      </w:r>
      <w:r w:rsidR="00B6091E" w:rsidRPr="00B6091E">
        <w:t>38-485</w:t>
      </w:r>
      <w:r w:rsidRPr="00516BCE">
        <w:t xml:space="preserve"> </w:t>
      </w:r>
      <w:r w:rsidR="00B6091E" w:rsidRPr="00B6091E">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B6091E" w:rsidRPr="00B6091E">
        <w:rPr>
          <w:lang w:val="en-GB"/>
        </w:rPr>
        <w:t>13</w:t>
      </w:r>
      <w:r w:rsidRPr="00EE0EF9">
        <w:rPr>
          <w:lang w:val="en-GB"/>
        </w:rPr>
        <w:t xml:space="preserve"> </w:t>
      </w:r>
      <w:r w:rsidR="00B6091E" w:rsidRPr="00B6091E">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Faks: </w:t>
      </w:r>
      <w:r w:rsidR="00B6091E" w:rsidRPr="00B6091E">
        <w:rPr>
          <w:lang w:val="en-GB"/>
        </w:rPr>
        <w:t>13</w:t>
      </w:r>
      <w:r w:rsidRPr="00EE0EF9">
        <w:rPr>
          <w:sz w:val="18"/>
          <w:szCs w:val="18"/>
          <w:lang w:val="en-GB"/>
        </w:rPr>
        <w:t xml:space="preserve"> </w:t>
      </w:r>
      <w:r w:rsidR="00B6091E" w:rsidRPr="00B6091E">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B6091E" w:rsidRPr="00B6091E">
        <w:rPr>
          <w:color w:val="0000FF"/>
          <w:lang w:val="en-GB"/>
        </w:rPr>
        <w:t>ug.jasliska.info</w:t>
      </w:r>
    </w:p>
    <w:p w:rsidR="000E7443" w:rsidRDefault="000E7443" w:rsidP="001644FA">
      <w:pPr>
        <w:pStyle w:val="Tekstpodstawowy"/>
        <w:spacing w:after="0" w:line="276" w:lineRule="auto"/>
        <w:ind w:left="360"/>
      </w:pPr>
      <w:r w:rsidRPr="009B0197">
        <w:t xml:space="preserve"> </w:t>
      </w:r>
      <w:r>
        <w:t xml:space="preserve">adres strony internetowej: </w:t>
      </w:r>
      <w:r w:rsidR="00B6091E" w:rsidRPr="00B6091E">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B6091E" w:rsidRPr="00B6091E">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Default="008F7292" w:rsidP="00DF0C31">
      <w:pPr>
        <w:pStyle w:val="Nagwek2"/>
      </w:pPr>
      <w:r w:rsidRPr="00D91376">
        <w:t xml:space="preserve">Przedmiotem zamówienia jest </w:t>
      </w:r>
      <w:r w:rsidR="00B6091E" w:rsidRPr="00B6091E">
        <w:t>"Zakup i dostawa olej</w:t>
      </w:r>
      <w:r w:rsidR="009B0197">
        <w:t>u opałowego</w:t>
      </w:r>
      <w:r w:rsidR="00B6091E" w:rsidRPr="00B6091E">
        <w:t xml:space="preserve"> dla  </w:t>
      </w:r>
      <w:r w:rsidR="003F41F4" w:rsidRPr="003F41F4">
        <w:t xml:space="preserve">potrzeb Urzędu Gminy w Jaśliskach </w:t>
      </w:r>
      <w:r w:rsidR="003F41F4">
        <w:t xml:space="preserve">oraz </w:t>
      </w:r>
      <w:r w:rsidR="00B6091E" w:rsidRPr="00B6091E">
        <w:t>Szkoły Podstawowej w Jaśliskach"</w:t>
      </w:r>
      <w:r w:rsidRPr="00D91376">
        <w:t>.</w:t>
      </w:r>
    </w:p>
    <w:p w:rsidR="00B45275" w:rsidRDefault="00B45275" w:rsidP="00DF0C31">
      <w:pPr>
        <w:pStyle w:val="Nagwek2"/>
      </w:pPr>
      <w:r w:rsidRPr="00B45275">
        <w:t>Zamawiający dopuszcza składanie ofert częściowych</w:t>
      </w:r>
      <w:r>
        <w:t>, gdzie część (zadanie) stanowi:</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3F41F4" w:rsidRPr="003209A8" w:rsidTr="003F41F4">
        <w:trPr>
          <w:jc w:val="center"/>
        </w:trPr>
        <w:tc>
          <w:tcPr>
            <w:tcW w:w="8500" w:type="dxa"/>
            <w:shd w:val="clear" w:color="auto" w:fill="FFFFFF"/>
            <w:vAlign w:val="center"/>
          </w:tcPr>
          <w:p w:rsidR="003F41F4" w:rsidRPr="003209A8" w:rsidRDefault="003F41F4" w:rsidP="00882E8D">
            <w:pPr>
              <w:pStyle w:val="Tekstpodstawowy"/>
              <w:jc w:val="center"/>
              <w:rPr>
                <w:b/>
              </w:rPr>
            </w:pPr>
            <w:r w:rsidRPr="003209A8">
              <w:rPr>
                <w:b/>
              </w:rPr>
              <w:t>Opis:</w:t>
            </w:r>
          </w:p>
        </w:tc>
      </w:tr>
      <w:tr w:rsidR="003F41F4" w:rsidRPr="003209A8" w:rsidTr="003F41F4">
        <w:trPr>
          <w:jc w:val="center"/>
        </w:trPr>
        <w:tc>
          <w:tcPr>
            <w:tcW w:w="8500" w:type="dxa"/>
          </w:tcPr>
          <w:p w:rsidR="003F41F4" w:rsidRPr="003209A8" w:rsidRDefault="003F41F4" w:rsidP="00DF0C31">
            <w:pPr>
              <w:pStyle w:val="Tekstpodstawowy"/>
              <w:rPr>
                <w:b/>
              </w:rPr>
            </w:pPr>
            <w:r w:rsidRPr="003209A8">
              <w:rPr>
                <w:b/>
              </w:rPr>
              <w:t xml:space="preserve">Wspólny Słownik Zamówień: </w:t>
            </w:r>
            <w:r w:rsidRPr="00B6091E">
              <w:t>09135100-5 - Olej opałowy</w:t>
            </w:r>
            <w:r w:rsidRPr="003209A8">
              <w:t xml:space="preserve"> </w:t>
            </w:r>
          </w:p>
          <w:p w:rsidR="003F41F4" w:rsidRDefault="003F41F4" w:rsidP="00DF0C31">
            <w:pPr>
              <w:pStyle w:val="Tekstpodstawowy"/>
            </w:pPr>
            <w:r w:rsidRPr="003209A8">
              <w:rPr>
                <w:b/>
              </w:rPr>
              <w:t xml:space="preserve">Opis: </w:t>
            </w:r>
            <w:r w:rsidRPr="00B6091E">
              <w:t>Dos</w:t>
            </w:r>
            <w:r>
              <w:t>tawa oleju opałowego w roku 2020:</w:t>
            </w:r>
          </w:p>
          <w:p w:rsidR="003F41F4" w:rsidRDefault="003F41F4" w:rsidP="00DF0C31">
            <w:pPr>
              <w:pStyle w:val="Tekstpodstawowy"/>
            </w:pPr>
            <w:r>
              <w:t xml:space="preserve">a) </w:t>
            </w:r>
            <w:r w:rsidRPr="00B6091E">
              <w:t xml:space="preserve"> </w:t>
            </w:r>
            <w:r>
              <w:t>do budyn</w:t>
            </w:r>
            <w:r w:rsidRPr="00B6091E">
              <w:t>k</w:t>
            </w:r>
            <w:r>
              <w:t>u</w:t>
            </w:r>
            <w:r w:rsidRPr="00B6091E">
              <w:t xml:space="preserve"> Szkoły Pod</w:t>
            </w:r>
            <w:r>
              <w:t>stawowej w Jaśliskach - około 28</w:t>
            </w:r>
            <w:r w:rsidRPr="00B6091E">
              <w:t xml:space="preserve"> 000,0</w:t>
            </w:r>
            <w:r>
              <w:t>0 dm3 (słownie: dwadzieścia osiem tysięcy</w:t>
            </w:r>
            <w:r w:rsidRPr="00B6091E">
              <w:t xml:space="preserve"> dm3),</w:t>
            </w:r>
          </w:p>
          <w:p w:rsidR="003F41F4" w:rsidRPr="00DF0C31" w:rsidRDefault="003F41F4" w:rsidP="00DF0C31">
            <w:pPr>
              <w:pStyle w:val="Tekstpodstawowy"/>
            </w:pPr>
            <w:r w:rsidRPr="00DF0C31">
              <w:t xml:space="preserve">b) </w:t>
            </w:r>
            <w:r>
              <w:t xml:space="preserve">do budynku </w:t>
            </w:r>
            <w:r w:rsidRPr="00DF0C31">
              <w:t>Urzędu Gminy Jaśliska - około 14 000,00 dm3 (słownie: czternaście tysięcy dm3).</w:t>
            </w:r>
          </w:p>
          <w:p w:rsidR="003F41F4" w:rsidRPr="00B6091E" w:rsidRDefault="003F41F4" w:rsidP="00DF0C31">
            <w:pPr>
              <w:pStyle w:val="Tekstpodstawowy"/>
            </w:pPr>
          </w:p>
          <w:p w:rsidR="003F41F4" w:rsidRPr="003209A8" w:rsidRDefault="003F41F4" w:rsidP="00DF0C31">
            <w:pPr>
              <w:pStyle w:val="Tekstpodstawowy"/>
            </w:pPr>
            <w:r w:rsidRPr="00B6091E">
              <w:rPr>
                <w:b/>
              </w:rPr>
              <w:t>Zamawiający nie dopuszcza składania ofert równoważnych</w:t>
            </w:r>
          </w:p>
          <w:p w:rsidR="003F41F4" w:rsidRDefault="003F41F4" w:rsidP="00DF0C31">
            <w:pPr>
              <w:pStyle w:val="Tekstpodstawowy"/>
            </w:pPr>
            <w:r w:rsidRPr="00B6091E">
              <w:rPr>
                <w:b/>
              </w:rPr>
              <w:t>Zamawiający nie dopuszcza składania ofert wariantowych</w:t>
            </w:r>
            <w:r w:rsidRPr="003209A8">
              <w:t xml:space="preserve">. </w:t>
            </w:r>
          </w:p>
          <w:p w:rsidR="003F41F4" w:rsidRPr="009B0197" w:rsidRDefault="003F41F4" w:rsidP="009B0197">
            <w:pPr>
              <w:pStyle w:val="Tekstpodstawowy"/>
            </w:pPr>
            <w:r w:rsidRPr="009B0197">
              <w:rPr>
                <w:b/>
              </w:rPr>
              <w:t>Zamawiający nie dopuszcza składania ofert</w:t>
            </w:r>
            <w:r>
              <w:rPr>
                <w:b/>
              </w:rPr>
              <w:t xml:space="preserve"> częściowych</w:t>
            </w:r>
            <w:r w:rsidRPr="009B0197">
              <w:t xml:space="preserve">. </w:t>
            </w:r>
          </w:p>
          <w:p w:rsidR="003F41F4" w:rsidRPr="00635CBF" w:rsidRDefault="003F41F4" w:rsidP="00DF0C31">
            <w:pPr>
              <w:pStyle w:val="Tekstpodstawowy"/>
            </w:pPr>
          </w:p>
        </w:tc>
      </w:tr>
    </w:tbl>
    <w:p w:rsidR="00B74279" w:rsidRDefault="00B74279" w:rsidP="00DF0C31">
      <w:pPr>
        <w:pStyle w:val="Nagwek2"/>
        <w:numPr>
          <w:ilvl w:val="0"/>
          <w:numId w:val="0"/>
        </w:numPr>
        <w:ind w:left="680"/>
      </w:pPr>
    </w:p>
    <w:p w:rsidR="00B74279" w:rsidRDefault="00B74279" w:rsidP="00DF0C31">
      <w:pPr>
        <w:pStyle w:val="Nagwek2"/>
      </w:pPr>
      <w:r>
        <w:t xml:space="preserve">Zamawiający zastrzega, że podane powyżej ilości litrów </w:t>
      </w:r>
      <w:r w:rsidR="003F41F4">
        <w:t xml:space="preserve">oleju </w:t>
      </w:r>
      <w:r>
        <w:t xml:space="preserve">są szacunkowe. Zamawiający będzie sukcesywnie dokonywał zakupów odpowiednich ilości </w:t>
      </w:r>
      <w:r w:rsidR="003F41F4">
        <w:t>oleju</w:t>
      </w:r>
      <w:r>
        <w:t xml:space="preserve"> na podstawie faktycznych potrzeb. Zamawiający zastrzega, że wartość zamówienia może ulec zmianie.</w:t>
      </w:r>
    </w:p>
    <w:p w:rsidR="00B74279" w:rsidRDefault="00B74279" w:rsidP="00DF0C31">
      <w:pPr>
        <w:pStyle w:val="Nagwek2"/>
      </w:pPr>
      <w:r>
        <w:t xml:space="preserve">Wielkość dostawy będzie określał każdorazowo Dyrektor Szkoły lub pracownik UG Jaśliska, przy czym minimalna ilość jednorazowego zamówienia oleju opałowego wynosić będzie </w:t>
      </w:r>
      <w:r w:rsidRPr="003F41F4">
        <w:t>5 000,00 dm3 (słownie: pięć tysięcy dm3</w:t>
      </w:r>
      <w:r w:rsidR="009B0197" w:rsidRPr="003F41F4">
        <w:t>)</w:t>
      </w:r>
      <w:r w:rsidR="00DF0C31">
        <w:t xml:space="preserve"> łącznie dla UG w Jaśliskach i SP w Jaśliskach</w:t>
      </w:r>
      <w:r w:rsidR="009B0197">
        <w:t xml:space="preserve">. </w:t>
      </w:r>
      <w:r>
        <w:t>Dostawa paliw realizowana będzie stosownie do potrzeb ww. odbiorców, każdorazowo na ich wniosek przekazany w formie faksu lub poczty elektronicznej, określający ilość dostawy - wniosek zgłaszany będzie w godzinach 7:00 - 15:00 dnia poprzedzającego dostawę.</w:t>
      </w:r>
    </w:p>
    <w:p w:rsidR="00BA5160" w:rsidRDefault="00BA5160" w:rsidP="00DF0C31">
      <w:pPr>
        <w:pStyle w:val="Nagwek2"/>
      </w:pPr>
      <w:r>
        <w:lastRenderedPageBreak/>
        <w:t xml:space="preserve">Wykonawca dokona dostawy </w:t>
      </w:r>
      <w:r w:rsidR="009B0197">
        <w:t>oleju będącego</w:t>
      </w:r>
      <w:r>
        <w:t xml:space="preserve"> przedmiotem zamówienia nie później niż w terminie 3 dni od złożenia Zamówienia. </w:t>
      </w:r>
    </w:p>
    <w:p w:rsidR="00B74279" w:rsidRDefault="00B74279" w:rsidP="00DF0C31">
      <w:pPr>
        <w:pStyle w:val="Nagwek2"/>
      </w:pPr>
      <w:r>
        <w:t>Wykonawca określi numery telefonów kontaktowych i numery faksów niezbędne dla sprawnego i terminowego wykonania zamówienia.</w:t>
      </w:r>
    </w:p>
    <w:p w:rsidR="00B74279" w:rsidRDefault="003F41F4" w:rsidP="00DF0C31">
      <w:pPr>
        <w:pStyle w:val="Nagwek2"/>
      </w:pPr>
      <w:r>
        <w:t>Olej dostarczany będzie</w:t>
      </w:r>
      <w:r w:rsidR="00B74279">
        <w:t xml:space="preserve"> transportem Wykonawcy do kotłowni oraz zbiorników poszczególnych </w:t>
      </w:r>
      <w:r w:rsidR="000E152F">
        <w:t>odbiorców wymienionych w pkt 3.4</w:t>
      </w:r>
      <w:r w:rsidR="00B74279">
        <w:t>, w dni robocze w godzinach od 7:00 do 15:00.</w:t>
      </w:r>
    </w:p>
    <w:p w:rsidR="00B74279" w:rsidRDefault="00B74279" w:rsidP="00DF0C31">
      <w:pPr>
        <w:pStyle w:val="Nagwek2"/>
      </w:pPr>
      <w:r>
        <w:t xml:space="preserve">Załadunek, rozładunek oraz transport zostanie ujęty w cenie jednostkowej </w:t>
      </w:r>
      <w:r w:rsidR="009B0197">
        <w:t>oleju.</w:t>
      </w:r>
    </w:p>
    <w:p w:rsidR="00B74279" w:rsidRDefault="009B0197" w:rsidP="00DF0C31">
      <w:pPr>
        <w:pStyle w:val="Nagwek2"/>
      </w:pPr>
      <w:r>
        <w:t>Olej opałowy</w:t>
      </w:r>
      <w:r w:rsidR="00B74279">
        <w:t xml:space="preserve"> d</w:t>
      </w:r>
      <w:r>
        <w:t>ostarczany będzie</w:t>
      </w:r>
      <w:r w:rsidR="00B74279">
        <w:t xml:space="preserve">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w:t>
      </w:r>
    </w:p>
    <w:p w:rsidR="00B74279" w:rsidRDefault="00B74279" w:rsidP="00DF0C31">
      <w:pPr>
        <w:pStyle w:val="Nagwek2"/>
      </w:pPr>
      <w:r>
        <w:t>Pomiar i ilość dostarczonego oleju opałowego odbywać się będzie legalizowanym licznikiem w temperaturze referencyjnej 15°C na cysternie dowożącej olej opałowy.</w:t>
      </w:r>
    </w:p>
    <w:p w:rsidR="00B74279" w:rsidRDefault="00B74279" w:rsidP="00DF0C31">
      <w:pPr>
        <w:pStyle w:val="Nagwek2"/>
      </w:pPr>
      <w:r>
        <w:t>Każda dostawa winna być ubezpieczona przez Wykonawcę na jego koszt w zakresie odpowiedzialności cywilnej.</w:t>
      </w:r>
    </w:p>
    <w:p w:rsidR="00B74279" w:rsidRDefault="00B74279" w:rsidP="00DF0C31">
      <w:pPr>
        <w:pStyle w:val="Nagwek2"/>
      </w:pPr>
      <w:r>
        <w:t>Wykonawca odpowi</w:t>
      </w:r>
      <w:r w:rsidR="009B0197">
        <w:t>edzialny będzie za jakość oleju opałowego</w:t>
      </w:r>
      <w:r>
        <w:t>, zgodnie z charakterystyką techniczną określoną dla przedmiotu zamówienia - Załącznik Nr 7 do SIWZ.</w:t>
      </w:r>
    </w:p>
    <w:p w:rsidR="00DF0C31" w:rsidRDefault="003F41F4" w:rsidP="00DF0C31">
      <w:pPr>
        <w:pStyle w:val="Nagwek2"/>
      </w:pPr>
      <w:r>
        <w:t>W przypadku zmiany ceny oleju</w:t>
      </w:r>
      <w:r w:rsidR="00DF0C31">
        <w:t xml:space="preserve"> Wykonawca do faktury dołączy dokument potwierdzający wzrost lub obniżkę ceny u producenta, w stosunku do ceny hurtowej producenta jaka obowiązywała poprzednio. Dokumentem potwierdzającym wartość wzrostu lub obniżki ceny hurtowej u producenta, może być wydruk internetowy ze strony internetowej producenta kształtujący wzrost lub obniżkę cen z dnia na podstawie którego wprowadza się zmiany ceny,</w:t>
      </w:r>
    </w:p>
    <w:p w:rsidR="00DE152C" w:rsidRDefault="00DE152C" w:rsidP="00DF0C31">
      <w:pPr>
        <w:pStyle w:val="Nagwek2"/>
      </w:pPr>
      <w:r>
        <w:t xml:space="preserve">W razie uzasadnionych wątpliwości co do jakości dostarczanego </w:t>
      </w:r>
      <w:r w:rsidR="003F41F4">
        <w:t xml:space="preserve">oleju </w:t>
      </w:r>
      <w:r>
        <w:t xml:space="preserve">w szczególności w zakresie niezgodności parametrów dostarczonego paliwa z </w:t>
      </w:r>
      <w:r w:rsidR="00103937" w:rsidRPr="00103937">
        <w:rPr>
          <w:highlight w:val="yellow"/>
        </w:rPr>
        <w:t>wymaganiami określonymi normą PN-C-96024:2011</w:t>
      </w:r>
      <w:r w:rsidR="00103937">
        <w:t xml:space="preserve">. </w:t>
      </w:r>
      <w:r>
        <w:t>Zamawiający zastrzega sobie prawo do pobrania przy dostawie tzw. próbki rozjemczej oleju, która oddana będzie do badania przez certyfikowane laboratorium. Zamawiający może pobierać próbki przy dowolnej dostawie w obecności osoby reprezentującej Wykonawcę. Próbka będzie pobierana bezpośrednio z autocysterny przed lub w trakcie zlewania do magazynu odbiorcy w obecności upoważnionego przedstawiciela Zamawiającego i Wykonawcy. Próbka będzie pobierana w ilości nie mniejszej niż 4 litry i nie większej niż 5 litrów do kanistra dostarczonego przez Wykonawcę. Pojemnik z próbką 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certyfikowanego laboratorium.</w:t>
      </w:r>
    </w:p>
    <w:p w:rsidR="00DE152C" w:rsidRDefault="00DE152C" w:rsidP="00DF0C31">
      <w:pPr>
        <w:pStyle w:val="Nagwek2"/>
      </w:pPr>
      <w:r>
        <w:t xml:space="preserve">Opinia laboratorium </w:t>
      </w:r>
      <w:r w:rsidR="003F41F4">
        <w:t>o którym mowa w pkt 3.14</w:t>
      </w:r>
      <w:r>
        <w:t xml:space="preserve"> stwierdzająca niezgodności parametrów dostarczonego paliwa</w:t>
      </w:r>
      <w:r w:rsidR="00103937">
        <w:t xml:space="preserve"> </w:t>
      </w:r>
      <w:r w:rsidR="00103937" w:rsidRPr="00103937">
        <w:rPr>
          <w:highlight w:val="yellow"/>
        </w:rPr>
        <w:t>z wymaganiami określonymi normą PN-C-96024:2011</w:t>
      </w:r>
      <w:r w:rsidRPr="00103937">
        <w:rPr>
          <w:highlight w:val="yellow"/>
        </w:rPr>
        <w:t>,</w:t>
      </w:r>
      <w:r>
        <w:t xml:space="preserve"> będzie podstawą do wymiany przez Wykonawcę dostarczonego oleju w ciągu 12 godzin od poinformowania Wykonawcy o wyniku badania. Wykonawca dostarczy olej  w tej samej ilości, odpowiadającej jakości i w tej samej cenie, co dostarczony wadliwy olej. Ponadto </w:t>
      </w:r>
      <w:r>
        <w:lastRenderedPageBreak/>
        <w:t>musi również wymienić olej, które było w zbiorniku przed dolaniem wadliwej dostawy ustalone w oparciu o stan magazynowy z dnia nalewu oraz zobowiązuje się do naprawienia szkody na własny koszt. Wszelkie koszty z tym związane w tym koszty badania pobranej próbki ponosi Wykonawca.</w:t>
      </w:r>
    </w:p>
    <w:p w:rsidR="00DE152C" w:rsidRDefault="00DE152C" w:rsidP="003F41F4">
      <w:pPr>
        <w:pStyle w:val="Nagwek2"/>
      </w:pPr>
      <w:r>
        <w:t>W przypadku stwierdzenia przez labor</w:t>
      </w:r>
      <w:r w:rsidR="003F41F4">
        <w:t>atorium o którym mowa w pkt 3.14</w:t>
      </w:r>
      <w:r>
        <w:t xml:space="preserve"> zgodności dostarczonej próbki </w:t>
      </w:r>
      <w:r w:rsidR="003F41F4">
        <w:t>oleju</w:t>
      </w:r>
      <w:r>
        <w:t xml:space="preserve"> z</w:t>
      </w:r>
      <w:r w:rsidR="00103937">
        <w:t xml:space="preserve">  </w:t>
      </w:r>
      <w:r w:rsidR="00103937" w:rsidRPr="00103937">
        <w:t xml:space="preserve">wymaganiami </w:t>
      </w:r>
      <w:r w:rsidR="00103937" w:rsidRPr="00103937">
        <w:rPr>
          <w:highlight w:val="yellow"/>
        </w:rPr>
        <w:t>określonymi normą PN-C-96024:2011</w:t>
      </w:r>
      <w:r>
        <w:t xml:space="preserve">, Zamawiający pokryje koszty jej badania. </w:t>
      </w:r>
    </w:p>
    <w:p w:rsidR="00B74279" w:rsidRDefault="00B45275" w:rsidP="00DF0C31">
      <w:pPr>
        <w:pStyle w:val="Nagwek2"/>
      </w:pPr>
      <w:r w:rsidRPr="00B45275">
        <w:t xml:space="preserve">Części nie mogą być dzielone przez Wykonawców, oferty nie zawierające pełnego </w:t>
      </w:r>
    </w:p>
    <w:p w:rsidR="00620AE3" w:rsidRPr="008F7292" w:rsidRDefault="00B45275" w:rsidP="00DF0C31">
      <w:pPr>
        <w:pStyle w:val="Nagwek2"/>
        <w:numPr>
          <w:ilvl w:val="0"/>
          <w:numId w:val="0"/>
        </w:numPr>
        <w:ind w:left="680"/>
      </w:pPr>
      <w:r w:rsidRPr="00B45275">
        <w:t>zakresu przedmiotu zamówienia określonego w zadaniu częściowym zostaną odrzucone</w:t>
      </w:r>
      <w:r w:rsidR="008F7292" w:rsidRPr="00D91376">
        <w:t>.</w:t>
      </w:r>
    </w:p>
    <w:p w:rsidR="00B45275" w:rsidRDefault="00B45275" w:rsidP="00DF0C31">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6091E" w:rsidTr="00DF0C31">
        <w:tc>
          <w:tcPr>
            <w:tcW w:w="8640" w:type="dxa"/>
            <w:tcBorders>
              <w:top w:val="nil"/>
              <w:left w:val="nil"/>
              <w:bottom w:val="nil"/>
              <w:right w:val="nil"/>
            </w:tcBorders>
          </w:tcPr>
          <w:p w:rsidR="00B6091E" w:rsidRPr="00674E7E" w:rsidRDefault="00DF0C31" w:rsidP="00DF0C31">
            <w:pPr>
              <w:pStyle w:val="Nagwek2"/>
              <w:numPr>
                <w:ilvl w:val="0"/>
                <w:numId w:val="0"/>
              </w:numPr>
            </w:pPr>
            <w:bookmarkStart w:id="3" w:name="_Toc258314245"/>
            <w:r>
              <w:t>Gmina Jaśliska</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B6091E" w:rsidRPr="00B6091E" w:rsidRDefault="00B6091E" w:rsidP="00DF0C31">
      <w:pPr>
        <w:pStyle w:val="Nagwek2"/>
      </w:pPr>
      <w:r w:rsidRPr="000B08A9">
        <w:t>Zamawiający przewiduje udzielenie zamówień</w:t>
      </w:r>
      <w:r>
        <w:t xml:space="preserve">, </w:t>
      </w:r>
      <w:r w:rsidRPr="005D0A27">
        <w:t>o których mowa w art. 67 ust. 1 pkt 6 i 7 lub art. 134 ust. 6 pkt 3</w:t>
      </w:r>
      <w:r>
        <w:t xml:space="preserve"> ustawy Pzp.</w:t>
      </w:r>
      <w:r w:rsidR="009B0197">
        <w:t xml:space="preserve"> do </w:t>
      </w:r>
      <w:r w:rsidRPr="00B6091E">
        <w:t>10% wa</w:t>
      </w:r>
      <w:r w:rsidR="009B0197">
        <w:t>rtości zamówienia podstawowego.</w:t>
      </w:r>
    </w:p>
    <w:p w:rsidR="00EB7871" w:rsidRPr="003209A8" w:rsidRDefault="00A2369F" w:rsidP="003C7856">
      <w:pPr>
        <w:pStyle w:val="Nagwek1"/>
      </w:pPr>
      <w:bookmarkStart w:id="4" w:name="_Toc258314246"/>
      <w:r w:rsidRPr="007731F5">
        <w:t>Termin wykonania zamówienia</w:t>
      </w:r>
      <w:bookmarkEnd w:id="4"/>
    </w:p>
    <w:p w:rsidR="00B45275" w:rsidRPr="003209A8" w:rsidRDefault="00B45275" w:rsidP="00DF0C31">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B6091E" w:rsidRPr="003209A8" w:rsidTr="00DF0C31">
        <w:tc>
          <w:tcPr>
            <w:tcW w:w="8640" w:type="dxa"/>
          </w:tcPr>
          <w:p w:rsidR="00B6091E" w:rsidRPr="003209A8" w:rsidRDefault="00B6091E" w:rsidP="009B0197">
            <w:pPr>
              <w:pStyle w:val="Tekstpodstawowy"/>
            </w:pPr>
            <w:bookmarkStart w:id="5" w:name="_Toc258314247"/>
            <w:r w:rsidRPr="00B6091E">
              <w:rPr>
                <w:b/>
              </w:rPr>
              <w:t>data zakończen</w:t>
            </w:r>
            <w:r w:rsidR="009B0197">
              <w:rPr>
                <w:b/>
              </w:rPr>
              <w:t>ia: 2020</w:t>
            </w:r>
            <w:r w:rsidRPr="00B6091E">
              <w:rPr>
                <w:b/>
              </w:rPr>
              <w:t>-12-3</w:t>
            </w:r>
            <w:r w:rsidR="009B0197">
              <w:rPr>
                <w:b/>
              </w:rPr>
              <w:t>1</w:t>
            </w:r>
          </w:p>
        </w:tc>
      </w:tr>
    </w:tbl>
    <w:p w:rsidR="00A2369F" w:rsidRPr="00876900" w:rsidRDefault="00A2369F" w:rsidP="003C7856">
      <w:pPr>
        <w:pStyle w:val="Nagwek1"/>
      </w:pPr>
      <w:r w:rsidRPr="004A65BB">
        <w:t>Warunki udziału w postępowaniu</w:t>
      </w:r>
      <w:bookmarkEnd w:id="5"/>
    </w:p>
    <w:p w:rsidR="00A2369F" w:rsidRPr="00876900" w:rsidRDefault="00627ED2" w:rsidP="00DF0C31">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DF0C31">
      <w:pPr>
        <w:pStyle w:val="Nagwek2"/>
      </w:pPr>
      <w:r>
        <w:t>O udzielen</w:t>
      </w:r>
      <w:r w:rsidR="008A3895">
        <w:t>ie zamówienia mogą ubiegać się W</w:t>
      </w:r>
      <w:r>
        <w:t>ykonawcy, którzy spełniają następujące warunki:</w:t>
      </w:r>
    </w:p>
    <w:p w:rsidR="00B6091E" w:rsidRPr="00CD4B52" w:rsidRDefault="00B6091E" w:rsidP="00DF0C31">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B6091E" w:rsidRPr="00CD4B52" w:rsidTr="00DF0C31">
        <w:tc>
          <w:tcPr>
            <w:tcW w:w="720"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DF0C31">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DF0C31">
            <w:pPr>
              <w:spacing w:before="60" w:after="120"/>
              <w:rPr>
                <w:sz w:val="20"/>
                <w:szCs w:val="20"/>
              </w:rPr>
            </w:pPr>
            <w:r w:rsidRPr="00EA53ED">
              <w:rPr>
                <w:b/>
                <w:sz w:val="20"/>
                <w:szCs w:val="20"/>
              </w:rPr>
              <w:t>Warunki udziału w postępowaniu</w:t>
            </w:r>
          </w:p>
        </w:tc>
      </w:tr>
      <w:tr w:rsidR="00B6091E" w:rsidRPr="00CD4B52" w:rsidTr="00DF0C31">
        <w:tc>
          <w:tcPr>
            <w:tcW w:w="720" w:type="dxa"/>
            <w:tcBorders>
              <w:top w:val="single" w:sz="4" w:space="0" w:color="auto"/>
              <w:left w:val="single" w:sz="4" w:space="0" w:color="auto"/>
              <w:bottom w:val="single" w:sz="4" w:space="0" w:color="auto"/>
              <w:right w:val="single" w:sz="4" w:space="0" w:color="auto"/>
            </w:tcBorders>
            <w:hideMark/>
          </w:tcPr>
          <w:p w:rsidR="00B6091E" w:rsidRPr="00CD4B52" w:rsidRDefault="00B6091E" w:rsidP="00DF0C31">
            <w:pPr>
              <w:spacing w:before="60" w:after="120"/>
              <w:jc w:val="both"/>
            </w:pPr>
            <w:r w:rsidRPr="00B6091E">
              <w:t>1</w:t>
            </w:r>
          </w:p>
        </w:tc>
        <w:tc>
          <w:tcPr>
            <w:tcW w:w="7738" w:type="dxa"/>
            <w:tcBorders>
              <w:top w:val="single" w:sz="4" w:space="0" w:color="auto"/>
              <w:left w:val="single" w:sz="4" w:space="0" w:color="auto"/>
              <w:bottom w:val="single" w:sz="4" w:space="0" w:color="auto"/>
              <w:right w:val="single" w:sz="4" w:space="0" w:color="auto"/>
            </w:tcBorders>
            <w:hideMark/>
          </w:tcPr>
          <w:p w:rsidR="00B6091E" w:rsidRPr="00CD4B52" w:rsidRDefault="00B6091E" w:rsidP="00DF0C31">
            <w:pPr>
              <w:spacing w:before="60" w:after="120"/>
              <w:jc w:val="both"/>
              <w:rPr>
                <w:b/>
                <w:bCs/>
              </w:rPr>
            </w:pPr>
            <w:r w:rsidRPr="00B6091E">
              <w:rPr>
                <w:b/>
                <w:bCs/>
              </w:rPr>
              <w:t>Kompetencje lub uprawnienia do prowadzenia określonej działalności zawodowej, o ile wynika to z odrębnych przepisów</w:t>
            </w:r>
          </w:p>
          <w:p w:rsidR="00B6091E" w:rsidRPr="00CD4B52" w:rsidRDefault="00B6091E" w:rsidP="00DF0C31">
            <w:pPr>
              <w:spacing w:before="60" w:after="120"/>
              <w:jc w:val="both"/>
            </w:pPr>
            <w:r w:rsidRPr="00B6091E">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DF0C31">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977C3E" w:rsidRPr="00A56785" w:rsidRDefault="00A2369F" w:rsidP="00DF0C31">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Pzp.</w:t>
      </w:r>
    </w:p>
    <w:p w:rsidR="00EB7871" w:rsidRPr="00A56785" w:rsidRDefault="00A56785" w:rsidP="00DF0C31">
      <w:pPr>
        <w:pStyle w:val="Nagwek2"/>
      </w:pPr>
      <w:r>
        <w:lastRenderedPageBreak/>
        <w:t>W</w:t>
      </w:r>
      <w:r w:rsidR="008A3895">
        <w:t>ykluczenie W</w:t>
      </w:r>
      <w:r>
        <w:t>ykonawcy nastąpi w przypadkach, o których mowa w art. 24 ust. 7 ustawy Pzp.</w:t>
      </w:r>
    </w:p>
    <w:p w:rsidR="00A34E0E" w:rsidRPr="00A34E0E" w:rsidRDefault="00A34E0E" w:rsidP="00DF0C31">
      <w:pPr>
        <w:pStyle w:val="Nagwek2"/>
      </w:pPr>
      <w:r w:rsidRPr="00A34E0E">
        <w:t xml:space="preserve">Wykonawca, który podlega wykluczeniu na podstawie </w:t>
      </w:r>
      <w:r>
        <w:t xml:space="preserve">art. 24 </w:t>
      </w:r>
      <w:r w:rsidRPr="00A34E0E">
        <w:t>ust. 1 pkt 13 i 14 oraz 16–20 lub ust. 5</w:t>
      </w:r>
      <w:r>
        <w:t xml:space="preserve"> </w:t>
      </w:r>
      <w:r w:rsidR="00991BE0">
        <w:t xml:space="preserve">pkt 1 </w:t>
      </w:r>
      <w:r>
        <w:t>ustawy Pzp</w:t>
      </w:r>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DF0C31">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DF0C31">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DF0C31">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B6091E" w:rsidRPr="009D2316" w:rsidTr="00DF0C31">
        <w:tc>
          <w:tcPr>
            <w:tcW w:w="851" w:type="dxa"/>
          </w:tcPr>
          <w:p w:rsidR="00B6091E" w:rsidRPr="009D2316" w:rsidRDefault="00B6091E" w:rsidP="00DF0C31">
            <w:pPr>
              <w:spacing w:before="60" w:after="120"/>
              <w:jc w:val="both"/>
            </w:pPr>
            <w:r w:rsidRPr="00B6091E">
              <w:t>1</w:t>
            </w:r>
          </w:p>
        </w:tc>
        <w:tc>
          <w:tcPr>
            <w:tcW w:w="7686" w:type="dxa"/>
          </w:tcPr>
          <w:p w:rsidR="00B6091E" w:rsidRPr="009D2316" w:rsidRDefault="00B6091E" w:rsidP="00DF0C31">
            <w:pPr>
              <w:spacing w:before="60" w:after="120"/>
              <w:jc w:val="both"/>
            </w:pPr>
            <w:r w:rsidRPr="00B6091E">
              <w:rPr>
                <w:b/>
              </w:rPr>
              <w:t>Oświadczenie o niepodleganiu wykluczeniu oraz spełnianiu warunków udziału</w:t>
            </w:r>
          </w:p>
          <w:p w:rsidR="00B6091E" w:rsidRPr="009D2316" w:rsidRDefault="00B6091E" w:rsidP="00DF0C31">
            <w:r w:rsidRPr="00B6091E">
              <w:t>Oświadczenie o niepodleganiu wykluczeniu oraz spełnianiu warunków udziału</w:t>
            </w:r>
          </w:p>
        </w:tc>
      </w:tr>
    </w:tbl>
    <w:p w:rsidR="00012833" w:rsidRDefault="000C63A2" w:rsidP="00DF0C31">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Pzp</w:t>
      </w:r>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B6091E" w:rsidRPr="009D2316" w:rsidTr="00DF0C31">
        <w:tc>
          <w:tcPr>
            <w:tcW w:w="851" w:type="dxa"/>
          </w:tcPr>
          <w:p w:rsidR="00B6091E" w:rsidRPr="009D2316" w:rsidRDefault="00B6091E" w:rsidP="00DF0C31">
            <w:pPr>
              <w:spacing w:before="60" w:after="120"/>
              <w:jc w:val="both"/>
            </w:pPr>
            <w:r w:rsidRPr="00B6091E">
              <w:t>1</w:t>
            </w:r>
          </w:p>
        </w:tc>
        <w:tc>
          <w:tcPr>
            <w:tcW w:w="7512" w:type="dxa"/>
          </w:tcPr>
          <w:p w:rsidR="00B6091E" w:rsidRPr="009D2316" w:rsidRDefault="00B6091E" w:rsidP="00DF0C31">
            <w:pPr>
              <w:spacing w:before="60" w:after="120"/>
              <w:jc w:val="both"/>
            </w:pPr>
            <w:r w:rsidRPr="00B6091E">
              <w:rPr>
                <w:b/>
              </w:rPr>
              <w:t>Oświadczenia wykonawcy o przynależności albo braku przynależności do tej samej grupy kapitałowej.</w:t>
            </w:r>
          </w:p>
          <w:p w:rsidR="00B6091E" w:rsidRPr="009D2316" w:rsidRDefault="00B6091E" w:rsidP="00DF0C31">
            <w:r w:rsidRPr="00B6091E">
              <w:t>Oświadczenie wykonawcy o przynależności albo braku przynależności do tej samej grupy kapitałowej.</w:t>
            </w:r>
          </w:p>
        </w:tc>
      </w:tr>
    </w:tbl>
    <w:p w:rsidR="002E7C8B" w:rsidRDefault="00BF6DEC" w:rsidP="00DF0C31">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B6091E" w:rsidRPr="00977C3E" w:rsidRDefault="00B6091E" w:rsidP="00DF0C31">
      <w:pPr>
        <w:pStyle w:val="Nagwek2"/>
        <w:numPr>
          <w:ilvl w:val="0"/>
          <w:numId w:val="0"/>
        </w:numPr>
        <w:ind w:left="680"/>
      </w:pPr>
    </w:p>
    <w:p w:rsidR="00B6091E" w:rsidRDefault="00B6091E" w:rsidP="00DF0C31">
      <w:pPr>
        <w:pStyle w:val="Nagwek2"/>
      </w:pPr>
      <w:r>
        <w:lastRenderedPageBreak/>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977C3E" w:rsidRPr="002E7C8B" w:rsidRDefault="00977C3E" w:rsidP="00DF0C31">
      <w:pPr>
        <w:pStyle w:val="Nagwek2"/>
        <w:numPr>
          <w:ilvl w:val="0"/>
          <w:numId w:val="0"/>
        </w:numPr>
        <w:ind w:left="680"/>
      </w:pPr>
    </w:p>
    <w:p w:rsidR="00F278EE" w:rsidRDefault="00717726" w:rsidP="00DF0C31">
      <w:pPr>
        <w:pStyle w:val="Nagwek2"/>
      </w:pPr>
      <w:r w:rsidRPr="00717726">
        <w:t xml:space="preserve">Zamawiający przed </w:t>
      </w:r>
      <w:r w:rsidR="00EE0EF9">
        <w:t>udzieleniem zamówienia, może wezwać 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potwierdzających okoliczności, o których mowa w art. 25 ust. 1 ustawy Pzp.</w:t>
      </w:r>
    </w:p>
    <w:p w:rsidR="00F278EE" w:rsidRPr="00F278EE" w:rsidRDefault="00F278EE" w:rsidP="00DF0C31">
      <w:pPr>
        <w:pStyle w:val="Nagwek2"/>
      </w:pPr>
      <w:r w:rsidRPr="00F278EE">
        <w:t xml:space="preserve">Wykaz dokumentów i oświadczeń składanych na wezwanie Zamawiającego </w:t>
      </w:r>
      <w:r>
        <w:t xml:space="preserve">na </w:t>
      </w:r>
      <w:r w:rsidRPr="00F278EE">
        <w:t xml:space="preserve">potwierdzenie okoliczności, o których mowa </w:t>
      </w:r>
      <w:r>
        <w:t>w art. 25 ust. 1 ustawy Pzp:</w:t>
      </w:r>
    </w:p>
    <w:p w:rsidR="00B6091E" w:rsidRDefault="00B6091E" w:rsidP="00DF0C31">
      <w:pPr>
        <w:pStyle w:val="Nagwek2"/>
        <w:numPr>
          <w:ilvl w:val="0"/>
          <w:numId w:val="0"/>
        </w:numPr>
        <w:ind w:left="680"/>
      </w:pPr>
    </w:p>
    <w:p w:rsidR="00B6091E" w:rsidRPr="00371538" w:rsidRDefault="00B6091E" w:rsidP="00DF0C31">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F0C31">
        <w:tc>
          <w:tcPr>
            <w:tcW w:w="720" w:type="dxa"/>
          </w:tcPr>
          <w:p w:rsidR="00B6091E" w:rsidRPr="00371538" w:rsidRDefault="00B6091E" w:rsidP="00DF0C31">
            <w:pPr>
              <w:spacing w:before="60" w:after="120"/>
              <w:jc w:val="both"/>
            </w:pPr>
            <w:r w:rsidRPr="006672A6">
              <w:rPr>
                <w:b/>
                <w:sz w:val="20"/>
                <w:szCs w:val="20"/>
              </w:rPr>
              <w:t>Lp.</w:t>
            </w:r>
          </w:p>
        </w:tc>
        <w:tc>
          <w:tcPr>
            <w:tcW w:w="7920" w:type="dxa"/>
          </w:tcPr>
          <w:p w:rsidR="00B6091E" w:rsidRPr="00371538" w:rsidRDefault="00B6091E" w:rsidP="00DF0C31">
            <w:pPr>
              <w:spacing w:before="60" w:after="120"/>
              <w:jc w:val="both"/>
            </w:pPr>
            <w:r w:rsidRPr="006672A6">
              <w:rPr>
                <w:b/>
                <w:sz w:val="20"/>
                <w:szCs w:val="20"/>
              </w:rPr>
              <w:t>Wymagany dokument</w:t>
            </w:r>
          </w:p>
        </w:tc>
      </w:tr>
      <w:tr w:rsidR="00B6091E" w:rsidRPr="00371538" w:rsidTr="00DF0C31">
        <w:tc>
          <w:tcPr>
            <w:tcW w:w="720" w:type="dxa"/>
          </w:tcPr>
          <w:p w:rsidR="00B6091E" w:rsidRPr="00371538" w:rsidRDefault="00B6091E" w:rsidP="00DF0C31">
            <w:pPr>
              <w:spacing w:before="60" w:after="120"/>
              <w:jc w:val="both"/>
            </w:pPr>
            <w:r w:rsidRPr="00B6091E">
              <w:t>1</w:t>
            </w:r>
          </w:p>
        </w:tc>
        <w:tc>
          <w:tcPr>
            <w:tcW w:w="7920" w:type="dxa"/>
          </w:tcPr>
          <w:p w:rsidR="00B6091E" w:rsidRPr="006672A6" w:rsidRDefault="00B6091E" w:rsidP="00DF0C31">
            <w:pPr>
              <w:spacing w:before="60" w:after="120"/>
              <w:jc w:val="both"/>
              <w:rPr>
                <w:b/>
                <w:bCs/>
              </w:rPr>
            </w:pPr>
            <w:r w:rsidRPr="00B6091E">
              <w:rPr>
                <w:b/>
                <w:bCs/>
              </w:rPr>
              <w:t>Koncesja, zezwolenie lub licencja</w:t>
            </w:r>
          </w:p>
          <w:p w:rsidR="00B6091E" w:rsidRPr="00371538" w:rsidRDefault="00812487" w:rsidP="00812487">
            <w:pPr>
              <w:spacing w:before="60" w:after="120"/>
              <w:jc w:val="both"/>
            </w:pPr>
            <w:r>
              <w:t>Ważna koncesja na obrót paliwami ciekłymi, której obowiązek posiadania wynika z art. 32 ust. 1 pkt. 4 ustawy z dnia 10 kwietnia 1997 r. Prawo e</w:t>
            </w:r>
            <w:r w:rsidR="00BA630B">
              <w:t>nergetyczne (t. j. Dz. U. z 2019</w:t>
            </w:r>
            <w:r w:rsidR="000D2D76">
              <w:t xml:space="preserve"> r. poz. 755</w:t>
            </w:r>
            <w:r>
              <w:t xml:space="preserve"> z późn. zm.)).</w:t>
            </w:r>
          </w:p>
        </w:tc>
      </w:tr>
    </w:tbl>
    <w:p w:rsidR="00B6091E" w:rsidRPr="00371538" w:rsidRDefault="00B6091E" w:rsidP="00DF0C31">
      <w:pPr>
        <w:pStyle w:val="Nagwek2"/>
        <w:numPr>
          <w:ilvl w:val="0"/>
          <w:numId w:val="0"/>
        </w:numPr>
        <w:ind w:left="680"/>
      </w:pPr>
    </w:p>
    <w:p w:rsidR="00B6091E" w:rsidRPr="00371538" w:rsidRDefault="00B6091E" w:rsidP="00DF0C31">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F0C31">
        <w:tc>
          <w:tcPr>
            <w:tcW w:w="720" w:type="dxa"/>
          </w:tcPr>
          <w:p w:rsidR="00B6091E" w:rsidRPr="00371538" w:rsidRDefault="00B6091E" w:rsidP="00DF0C31">
            <w:pPr>
              <w:spacing w:before="60" w:after="120"/>
              <w:jc w:val="both"/>
            </w:pPr>
            <w:r w:rsidRPr="006672A6">
              <w:rPr>
                <w:b/>
                <w:sz w:val="20"/>
                <w:szCs w:val="20"/>
              </w:rPr>
              <w:t>Lp.</w:t>
            </w:r>
          </w:p>
        </w:tc>
        <w:tc>
          <w:tcPr>
            <w:tcW w:w="7920" w:type="dxa"/>
          </w:tcPr>
          <w:p w:rsidR="00B6091E" w:rsidRPr="00371538" w:rsidRDefault="00B6091E" w:rsidP="00DF0C31">
            <w:pPr>
              <w:spacing w:before="60" w:after="120"/>
              <w:jc w:val="both"/>
            </w:pPr>
            <w:r w:rsidRPr="006672A6">
              <w:rPr>
                <w:b/>
                <w:sz w:val="20"/>
                <w:szCs w:val="20"/>
              </w:rPr>
              <w:t>Wymagany dokument</w:t>
            </w:r>
          </w:p>
        </w:tc>
      </w:tr>
      <w:tr w:rsidR="00B6091E" w:rsidRPr="00371538" w:rsidTr="00DF0C31">
        <w:tc>
          <w:tcPr>
            <w:tcW w:w="720" w:type="dxa"/>
          </w:tcPr>
          <w:p w:rsidR="00B6091E" w:rsidRPr="00371538" w:rsidRDefault="00B6091E" w:rsidP="00DF0C31">
            <w:pPr>
              <w:spacing w:before="60" w:after="120"/>
              <w:jc w:val="both"/>
            </w:pPr>
            <w:r w:rsidRPr="00B6091E">
              <w:t>1</w:t>
            </w:r>
          </w:p>
        </w:tc>
        <w:tc>
          <w:tcPr>
            <w:tcW w:w="7920" w:type="dxa"/>
          </w:tcPr>
          <w:p w:rsidR="00B6091E" w:rsidRPr="006672A6" w:rsidRDefault="00B6091E" w:rsidP="00DF0C31">
            <w:pPr>
              <w:spacing w:before="60" w:after="120"/>
              <w:jc w:val="both"/>
              <w:rPr>
                <w:b/>
                <w:bCs/>
              </w:rPr>
            </w:pPr>
            <w:r w:rsidRPr="00B6091E">
              <w:rPr>
                <w:b/>
                <w:bCs/>
              </w:rPr>
              <w:t>Odpis z właściwego rejestru lub z centralnej ewidencji i informacji o działalności gospodarczej</w:t>
            </w:r>
          </w:p>
          <w:p w:rsidR="00B6091E" w:rsidRPr="00371538" w:rsidRDefault="00B6091E" w:rsidP="00DF0C31">
            <w:pPr>
              <w:spacing w:before="60" w:after="120"/>
              <w:jc w:val="both"/>
            </w:pPr>
            <w:r w:rsidRPr="00B6091E">
              <w:t>Odpis z właściwego rejestru lub z centralnej ewidencji i informacji o działalności gospodarczej, jeżeli odrębne przepisy wymagają wpisu do rejestru lub ewidencji, w celu potwierdzenia braku podstaw wykluczenia na podstawie art. 24 ust. 5 pkt 1 ustawy Pzp.</w:t>
            </w:r>
          </w:p>
        </w:tc>
      </w:tr>
    </w:tbl>
    <w:p w:rsidR="00B6091E" w:rsidRPr="00371538" w:rsidRDefault="00B6091E" w:rsidP="00DF0C31">
      <w:pPr>
        <w:pStyle w:val="Nagwek2"/>
        <w:numPr>
          <w:ilvl w:val="0"/>
          <w:numId w:val="0"/>
        </w:numPr>
        <w:ind w:left="680"/>
      </w:pPr>
    </w:p>
    <w:p w:rsidR="00B6091E" w:rsidRPr="00371538" w:rsidRDefault="00B6091E" w:rsidP="00DF0C31">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F0C31">
        <w:tc>
          <w:tcPr>
            <w:tcW w:w="720" w:type="dxa"/>
          </w:tcPr>
          <w:p w:rsidR="00B6091E" w:rsidRPr="00371538" w:rsidRDefault="00B6091E" w:rsidP="00DF0C31">
            <w:pPr>
              <w:spacing w:before="60" w:after="120"/>
              <w:jc w:val="both"/>
            </w:pPr>
            <w:r w:rsidRPr="006672A6">
              <w:rPr>
                <w:b/>
                <w:sz w:val="20"/>
                <w:szCs w:val="20"/>
              </w:rPr>
              <w:t>Lp.</w:t>
            </w:r>
          </w:p>
        </w:tc>
        <w:tc>
          <w:tcPr>
            <w:tcW w:w="7920" w:type="dxa"/>
          </w:tcPr>
          <w:p w:rsidR="00B6091E" w:rsidRPr="00371538" w:rsidRDefault="00B6091E" w:rsidP="00DF0C31">
            <w:pPr>
              <w:spacing w:before="60" w:after="120"/>
              <w:jc w:val="both"/>
            </w:pPr>
            <w:r w:rsidRPr="006672A6">
              <w:rPr>
                <w:b/>
                <w:sz w:val="20"/>
                <w:szCs w:val="20"/>
              </w:rPr>
              <w:t>Wymagany dokument</w:t>
            </w:r>
          </w:p>
        </w:tc>
      </w:tr>
      <w:tr w:rsidR="00B6091E" w:rsidRPr="00371538" w:rsidTr="00DF0C31">
        <w:tc>
          <w:tcPr>
            <w:tcW w:w="720" w:type="dxa"/>
          </w:tcPr>
          <w:p w:rsidR="00B6091E" w:rsidRPr="00371538" w:rsidRDefault="00B6091E" w:rsidP="00DF0C31">
            <w:pPr>
              <w:spacing w:before="60" w:after="120"/>
              <w:jc w:val="both"/>
            </w:pPr>
            <w:r w:rsidRPr="00B6091E">
              <w:t>1</w:t>
            </w:r>
          </w:p>
        </w:tc>
        <w:tc>
          <w:tcPr>
            <w:tcW w:w="7920" w:type="dxa"/>
          </w:tcPr>
          <w:p w:rsidR="00B6091E" w:rsidRPr="006672A6" w:rsidRDefault="00B6091E" w:rsidP="00DF0C31">
            <w:pPr>
              <w:spacing w:before="60" w:after="120"/>
              <w:jc w:val="both"/>
              <w:rPr>
                <w:b/>
                <w:bCs/>
              </w:rPr>
            </w:pPr>
            <w:r w:rsidRPr="00B6091E">
              <w:rPr>
                <w:b/>
                <w:bCs/>
              </w:rPr>
              <w:t>Informacja z odpowiedniego rejestru lub inny równoważny dokument</w:t>
            </w:r>
          </w:p>
          <w:p w:rsidR="00B6091E" w:rsidRPr="00371538" w:rsidRDefault="00B6091E" w:rsidP="00DF0C31">
            <w:pPr>
              <w:spacing w:before="60" w:after="120"/>
              <w:jc w:val="both"/>
            </w:pPr>
            <w:r w:rsidRPr="00B6091E">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Pr="00B6091E">
              <w:lastRenderedPageBreak/>
              <w:t>ustawy Pzp, wystawiony nie wcześniej niż 6 miesięcy przed upływem terminu składania ofert albo wniosków o dopuszczenie do udziału w postępowaniu.</w:t>
            </w:r>
          </w:p>
        </w:tc>
      </w:tr>
    </w:tbl>
    <w:p w:rsidR="00B6091E" w:rsidRDefault="00B6091E" w:rsidP="00DF0C31">
      <w:pPr>
        <w:pStyle w:val="Nagwek2"/>
        <w:numPr>
          <w:ilvl w:val="0"/>
          <w:numId w:val="0"/>
        </w:numPr>
        <w:ind w:left="680"/>
      </w:pPr>
      <w:r>
        <w:lastRenderedPageBreak/>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00BA630B">
        <w:t>ykonawcy, ż</w:t>
      </w:r>
      <w:r w:rsidRPr="00383BC8">
        <w:t>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B6091E" w:rsidRDefault="00B6091E" w:rsidP="00DF0C31">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B6091E" w:rsidRPr="00371538" w:rsidRDefault="00B6091E" w:rsidP="00DF0C31">
      <w:pPr>
        <w:pStyle w:val="Nagwek2"/>
        <w:numPr>
          <w:ilvl w:val="0"/>
          <w:numId w:val="0"/>
        </w:numPr>
        <w:ind w:left="680"/>
      </w:pPr>
    </w:p>
    <w:p w:rsidR="00B6091E" w:rsidRPr="00371538" w:rsidRDefault="00B6091E" w:rsidP="00DF0C31">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F0C31">
        <w:tc>
          <w:tcPr>
            <w:tcW w:w="720" w:type="dxa"/>
          </w:tcPr>
          <w:p w:rsidR="00B6091E" w:rsidRPr="00371538" w:rsidRDefault="00B6091E" w:rsidP="00DF0C31">
            <w:pPr>
              <w:spacing w:before="60" w:after="120"/>
              <w:jc w:val="both"/>
            </w:pPr>
            <w:r w:rsidRPr="006672A6">
              <w:rPr>
                <w:b/>
                <w:sz w:val="20"/>
                <w:szCs w:val="20"/>
              </w:rPr>
              <w:t>Lp.</w:t>
            </w:r>
          </w:p>
        </w:tc>
        <w:tc>
          <w:tcPr>
            <w:tcW w:w="7920" w:type="dxa"/>
          </w:tcPr>
          <w:p w:rsidR="00B6091E" w:rsidRPr="00371538" w:rsidRDefault="00B6091E" w:rsidP="00DF0C31">
            <w:pPr>
              <w:spacing w:before="60" w:after="120"/>
              <w:jc w:val="both"/>
            </w:pPr>
            <w:r w:rsidRPr="006672A6">
              <w:rPr>
                <w:b/>
                <w:sz w:val="20"/>
                <w:szCs w:val="20"/>
              </w:rPr>
              <w:t>Wymagany dokument</w:t>
            </w:r>
          </w:p>
        </w:tc>
      </w:tr>
      <w:tr w:rsidR="00B6091E" w:rsidRPr="00371538" w:rsidTr="00DF0C31">
        <w:tc>
          <w:tcPr>
            <w:tcW w:w="720" w:type="dxa"/>
          </w:tcPr>
          <w:p w:rsidR="00B6091E" w:rsidRPr="00371538" w:rsidRDefault="00B6091E" w:rsidP="00DF0C31">
            <w:pPr>
              <w:spacing w:before="60" w:after="120"/>
              <w:jc w:val="both"/>
            </w:pPr>
            <w:r w:rsidRPr="00B6091E">
              <w:t>1</w:t>
            </w:r>
          </w:p>
        </w:tc>
        <w:tc>
          <w:tcPr>
            <w:tcW w:w="7920" w:type="dxa"/>
          </w:tcPr>
          <w:p w:rsidR="00B6091E" w:rsidRPr="006672A6" w:rsidRDefault="0067505E" w:rsidP="00DF0C31">
            <w:pPr>
              <w:spacing w:before="60" w:after="120"/>
              <w:jc w:val="both"/>
              <w:rPr>
                <w:b/>
                <w:bCs/>
              </w:rPr>
            </w:pPr>
            <w:r>
              <w:rPr>
                <w:b/>
                <w:bCs/>
              </w:rPr>
              <w:t>Ofertę</w:t>
            </w:r>
            <w:r w:rsidR="00B6091E" w:rsidRPr="00B6091E">
              <w:rPr>
                <w:b/>
                <w:bCs/>
              </w:rPr>
              <w:t xml:space="preserve"> na dostawy</w:t>
            </w:r>
          </w:p>
          <w:p w:rsidR="00B6091E" w:rsidRPr="00371538" w:rsidRDefault="0067505E" w:rsidP="00DF0C31">
            <w:pPr>
              <w:spacing w:before="60" w:after="120"/>
              <w:jc w:val="both"/>
            </w:pPr>
            <w:r>
              <w:t xml:space="preserve">Formularz oferty </w:t>
            </w:r>
          </w:p>
        </w:tc>
      </w:tr>
      <w:tr w:rsidR="00B6091E" w:rsidRPr="00371538" w:rsidTr="00DF0C31">
        <w:tc>
          <w:tcPr>
            <w:tcW w:w="720" w:type="dxa"/>
          </w:tcPr>
          <w:p w:rsidR="00B6091E" w:rsidRPr="00371538" w:rsidRDefault="00B6091E" w:rsidP="00DF0C31">
            <w:pPr>
              <w:spacing w:before="60" w:after="120"/>
              <w:jc w:val="both"/>
            </w:pPr>
            <w:r w:rsidRPr="00B6091E">
              <w:t>2</w:t>
            </w:r>
          </w:p>
        </w:tc>
        <w:tc>
          <w:tcPr>
            <w:tcW w:w="7920" w:type="dxa"/>
          </w:tcPr>
          <w:p w:rsidR="00B6091E" w:rsidRPr="006672A6" w:rsidRDefault="00B6091E" w:rsidP="00DF0C31">
            <w:pPr>
              <w:spacing w:before="60" w:after="120"/>
              <w:jc w:val="both"/>
              <w:rPr>
                <w:b/>
                <w:bCs/>
              </w:rPr>
            </w:pPr>
            <w:r w:rsidRPr="00B6091E">
              <w:rPr>
                <w:b/>
                <w:bCs/>
              </w:rPr>
              <w:t>Wykaz części zamówienia, której wykonanie wykonawca zamierza powierzyć podwykonawcom</w:t>
            </w:r>
          </w:p>
          <w:p w:rsidR="00B6091E" w:rsidRPr="00371538" w:rsidRDefault="00B6091E" w:rsidP="00DF0C31">
            <w:pPr>
              <w:spacing w:before="60" w:after="120"/>
              <w:jc w:val="both"/>
            </w:pPr>
            <w:r w:rsidRPr="00B6091E">
              <w:t>Wykaz części zamówienia, której wykonanie wykonawca zamierza powierzyć podwykonawcom</w:t>
            </w:r>
          </w:p>
        </w:tc>
      </w:tr>
      <w:tr w:rsidR="0067505E" w:rsidRPr="00371538" w:rsidTr="00DF0C31">
        <w:tc>
          <w:tcPr>
            <w:tcW w:w="720" w:type="dxa"/>
          </w:tcPr>
          <w:p w:rsidR="0067505E" w:rsidRPr="00B6091E" w:rsidRDefault="0067505E" w:rsidP="00DF0C31">
            <w:pPr>
              <w:spacing w:before="60" w:after="120"/>
              <w:jc w:val="both"/>
            </w:pPr>
            <w:r>
              <w:t>3</w:t>
            </w:r>
          </w:p>
        </w:tc>
        <w:tc>
          <w:tcPr>
            <w:tcW w:w="7920" w:type="dxa"/>
          </w:tcPr>
          <w:p w:rsidR="0067505E" w:rsidRDefault="0067505E" w:rsidP="00DF0C31">
            <w:pPr>
              <w:spacing w:before="60" w:after="120"/>
              <w:jc w:val="both"/>
              <w:rPr>
                <w:b/>
                <w:bCs/>
              </w:rPr>
            </w:pPr>
            <w:r>
              <w:rPr>
                <w:b/>
                <w:bCs/>
              </w:rPr>
              <w:t>Pełnomocnictwo</w:t>
            </w:r>
          </w:p>
          <w:p w:rsidR="0067505E" w:rsidRPr="0067505E" w:rsidRDefault="0067505E" w:rsidP="00DF0C31">
            <w:pPr>
              <w:spacing w:before="60" w:after="120"/>
              <w:jc w:val="both"/>
              <w:rPr>
                <w:bCs/>
              </w:rPr>
            </w:pPr>
            <w:r>
              <w:rPr>
                <w:bCs/>
              </w:rPr>
              <w:t>Pełnomocnictwo w oryginale lub kopi potwierdzonej za zgodnością w formie aktu notarialnego</w:t>
            </w:r>
          </w:p>
        </w:tc>
      </w:tr>
    </w:tbl>
    <w:p w:rsidR="00A2369F" w:rsidRPr="00371538" w:rsidRDefault="00A2369F" w:rsidP="00384056">
      <w:pPr>
        <w:spacing w:before="60" w:after="120"/>
        <w:jc w:val="both"/>
      </w:pPr>
    </w:p>
    <w:p w:rsidR="00983549" w:rsidRDefault="00983549" w:rsidP="00DF0C31">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DF0C31">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DF0C31">
      <w:pPr>
        <w:pStyle w:val="Nagwek2"/>
        <w:numPr>
          <w:ilvl w:val="0"/>
          <w:numId w:val="0"/>
        </w:numPr>
        <w:ind w:left="680"/>
      </w:pPr>
      <w:r>
        <w:lastRenderedPageBreak/>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DF0C31">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DF0C31">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Pzp</w:t>
      </w:r>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DF0C31">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DF0C31">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DF0C31">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DF0C31">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DF0C31">
      <w:pPr>
        <w:pStyle w:val="Nagwek2"/>
      </w:pPr>
      <w:r w:rsidRPr="00B4290B">
        <w:t xml:space="preserve">Dokumenty sporządzone </w:t>
      </w:r>
      <w:r>
        <w:t>w języku obcym są składane wraz z tłumaczeniem na język polski.</w:t>
      </w:r>
    </w:p>
    <w:p w:rsidR="00B6091E" w:rsidRDefault="00B6091E" w:rsidP="00DF0C31">
      <w:pPr>
        <w:pStyle w:val="Nagwek2"/>
        <w:numPr>
          <w:ilvl w:val="0"/>
          <w:numId w:val="0"/>
        </w:numPr>
        <w:ind w:left="680"/>
      </w:pPr>
      <w:bookmarkStart w:id="7" w:name="_Toc258314249"/>
    </w:p>
    <w:p w:rsidR="00B6091E" w:rsidRDefault="00B6091E" w:rsidP="00B6091E">
      <w:pPr>
        <w:pStyle w:val="Nagwek1"/>
      </w:pPr>
      <w:r w:rsidRPr="00A86605">
        <w:t>INFORMACJA DLA WYKONAWCÓW POLEGAJĄCYCH NA ZASOBACH INNYCH PODMIOTÓW, NA ZASADACH OKREŚLONYCH W ART. 22A USTAWY PZP</w:t>
      </w:r>
    </w:p>
    <w:p w:rsidR="00B6091E" w:rsidRPr="00A86605" w:rsidRDefault="00B6091E" w:rsidP="00DF0C31">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B6091E" w:rsidRPr="00A86605" w:rsidRDefault="00B6091E" w:rsidP="00DF0C31">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B6091E" w:rsidRPr="00A86605" w:rsidRDefault="00B6091E" w:rsidP="00DF0C31">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w:t>
      </w:r>
      <w:r w:rsidRPr="00A86605">
        <w:lastRenderedPageBreak/>
        <w:t xml:space="preserve">czy nie zachodzą wobec tego podmiotu podstawy wykluczenia, a których mowa w </w:t>
      </w:r>
      <w:r w:rsidRPr="0067505E">
        <w:rPr>
          <w:color w:val="auto"/>
        </w:rPr>
        <w:t>pkt 7</w:t>
      </w:r>
      <w:r w:rsidRPr="00A86605">
        <w:t xml:space="preserve"> niniejszej SIWZ.</w:t>
      </w:r>
    </w:p>
    <w:p w:rsidR="00B6091E" w:rsidRPr="00A86605" w:rsidRDefault="00B6091E" w:rsidP="00DF0C31">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B6091E" w:rsidRPr="00A86605" w:rsidRDefault="00B6091E" w:rsidP="00DF0C31">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67505E">
        <w:t>Oświadczenia o niepodleganiu wykluczeniu oraz spełnianiu war</w:t>
      </w:r>
      <w:r w:rsidR="00337C10">
        <w:t xml:space="preserve">unków udziału”, o którym mowa w pkt. 8.1 </w:t>
      </w:r>
      <w:r w:rsidRPr="0067505E">
        <w:t>SIWZ.</w:t>
      </w:r>
    </w:p>
    <w:p w:rsidR="00B6091E" w:rsidRPr="00A86605" w:rsidRDefault="00B6091E" w:rsidP="00DF0C31">
      <w:pPr>
        <w:pStyle w:val="Nagwek2"/>
      </w:pPr>
      <w:r>
        <w:t>Zamawiający żąda od W</w:t>
      </w:r>
      <w:r w:rsidRPr="00A86605">
        <w:t xml:space="preserve">ykonawcy, który polega na zdolnościach lub sytuacji innych podmiotów na zasadach określonych w art. 22a ustawy Pzp, przedstawienia w odniesieniu do tych podmiotów dokumentów wymienionych w </w:t>
      </w:r>
      <w:r w:rsidRPr="00337C10">
        <w:t>pkt 8.5 ppkt 2 SIWZ</w:t>
      </w:r>
      <w:r w:rsidRPr="00A86605">
        <w:t>.</w:t>
      </w:r>
    </w:p>
    <w:p w:rsidR="00B6091E" w:rsidRDefault="00B6091E" w:rsidP="00DF0C31">
      <w:pPr>
        <w:pStyle w:val="Nagwek2"/>
      </w:pPr>
      <w:r>
        <w:t>W celu oceny, czy W</w:t>
      </w:r>
      <w:r w:rsidRPr="00A86605">
        <w:t>ykonawca polegając na zdolnościach lub sytuacji innych podmiotów na zasadach określonych w art. 22a ustawy Pzp,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B6091E" w:rsidRDefault="00B6091E" w:rsidP="00DF0C31">
      <w:pPr>
        <w:pStyle w:val="Nagwek2"/>
        <w:numPr>
          <w:ilvl w:val="0"/>
          <w:numId w:val="14"/>
        </w:numPr>
      </w:pPr>
      <w:r>
        <w:t>zakres dostępnych W</w:t>
      </w:r>
      <w:r w:rsidRPr="00A86605">
        <w:t>ykonawcy zasobów innego podmiotu;</w:t>
      </w:r>
    </w:p>
    <w:p w:rsidR="00B6091E" w:rsidRDefault="00B6091E" w:rsidP="00DF0C31">
      <w:pPr>
        <w:pStyle w:val="Nagwek2"/>
        <w:numPr>
          <w:ilvl w:val="0"/>
          <w:numId w:val="14"/>
        </w:numPr>
      </w:pPr>
      <w:r w:rsidRPr="00A86605">
        <w:t xml:space="preserve">sposób wykorzystania </w:t>
      </w:r>
      <w:r>
        <w:t>zasobów innego podmiotu, przez W</w:t>
      </w:r>
      <w:r w:rsidRPr="00A86605">
        <w:t>ykonawcę, przy wykonywaniu zamówienia publicznego;</w:t>
      </w:r>
    </w:p>
    <w:p w:rsidR="00B6091E" w:rsidRDefault="00B6091E" w:rsidP="00DF0C31">
      <w:pPr>
        <w:pStyle w:val="Nagwek2"/>
        <w:numPr>
          <w:ilvl w:val="0"/>
          <w:numId w:val="14"/>
        </w:numPr>
      </w:pPr>
      <w:r w:rsidRPr="00A86605">
        <w:t>zakres i okres udziału innego podmiotu przy wykonywaniu zamówienia publicznego;</w:t>
      </w:r>
    </w:p>
    <w:p w:rsidR="00B6091E" w:rsidRPr="00A86605" w:rsidRDefault="00B6091E" w:rsidP="00DF0C31">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B6091E" w:rsidRPr="00A86605" w:rsidRDefault="00B6091E" w:rsidP="00DF0C31">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B6091E" w:rsidRDefault="00B6091E" w:rsidP="00DF0C31">
      <w:pPr>
        <w:pStyle w:val="Nagwek2"/>
        <w:numPr>
          <w:ilvl w:val="0"/>
          <w:numId w:val="0"/>
        </w:numPr>
        <w:ind w:left="680"/>
      </w:pPr>
      <w:r w:rsidRPr="00A86605">
        <w:t>a)  zastąpił ten podmiot innym podmiotem lub podmiotami lub</w:t>
      </w:r>
    </w:p>
    <w:p w:rsidR="00B6091E" w:rsidRDefault="00B6091E" w:rsidP="00DF0C31">
      <w:pPr>
        <w:pStyle w:val="Nagwek2"/>
        <w:numPr>
          <w:ilvl w:val="0"/>
          <w:numId w:val="0"/>
        </w:numPr>
        <w:ind w:left="993"/>
      </w:pPr>
      <w:r w:rsidRPr="00A86605">
        <w:t xml:space="preserve">b) zobowiązał się do osobistego wykonania odpowiedniej części zamówienia, jeżeli wykaże zdolności techniczne lub zawodowe lub sytuację finansową lub ekonomiczną, o których mowa </w:t>
      </w:r>
      <w:r w:rsidRPr="00337C10">
        <w:t>w pkt. 9.1</w:t>
      </w:r>
      <w:r w:rsidRPr="00A86605">
        <w:t xml:space="preserve"> SIWZ.</w:t>
      </w:r>
    </w:p>
    <w:p w:rsidR="0052364D" w:rsidRPr="00A86605" w:rsidRDefault="0052364D" w:rsidP="00DF0C31">
      <w:pPr>
        <w:pStyle w:val="Nagwek2"/>
        <w:numPr>
          <w:ilvl w:val="0"/>
          <w:numId w:val="0"/>
        </w:numPr>
        <w:ind w:left="993"/>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DF0C31">
      <w:pPr>
        <w:pStyle w:val="Nagwek2"/>
      </w:pPr>
      <w:r w:rsidRPr="001C5986">
        <w:t>Wykonawca może powierz</w:t>
      </w:r>
      <w:r w:rsidR="00E26EEE">
        <w:t>yć wykonanie części zamówienia P</w:t>
      </w:r>
      <w:r w:rsidRPr="001C5986">
        <w:t>odwykonawcom.</w:t>
      </w:r>
    </w:p>
    <w:p w:rsidR="00977C3E" w:rsidRPr="003825D5" w:rsidRDefault="00127036" w:rsidP="003F41F4">
      <w:pPr>
        <w:pStyle w:val="Nagwek2"/>
      </w:pPr>
      <w:r>
        <w:lastRenderedPageBreak/>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1C5986" w:rsidRPr="00337C10" w:rsidRDefault="001C5986" w:rsidP="00DF0C31">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o niepodleganiu wykluczeniu oraz spełnianiu warunków udziału”, o którym </w:t>
      </w:r>
      <w:r w:rsidR="00337C10">
        <w:t xml:space="preserve">mowa w pkt. 8.1 </w:t>
      </w:r>
      <w:r w:rsidR="003C205D" w:rsidRPr="00337C10">
        <w:t>SIWZ</w:t>
      </w:r>
      <w:r w:rsidRPr="00337C10">
        <w:t>.</w:t>
      </w:r>
    </w:p>
    <w:p w:rsidR="00127036" w:rsidRPr="00127036" w:rsidRDefault="00127036" w:rsidP="00DF0C31">
      <w:pPr>
        <w:pStyle w:val="Nagwek2"/>
        <w:numPr>
          <w:ilvl w:val="0"/>
          <w:numId w:val="0"/>
        </w:numPr>
        <w:ind w:left="680"/>
      </w:pPr>
    </w:p>
    <w:p w:rsidR="00EE3618" w:rsidRDefault="00127036" w:rsidP="003C7856">
      <w:pPr>
        <w:pStyle w:val="Nagwek1"/>
      </w:pPr>
      <w:r>
        <w:t>Informacja dla wykonawców wspólnie ubiegających się o udzielenie zamówienia</w:t>
      </w:r>
    </w:p>
    <w:p w:rsidR="00127036" w:rsidRPr="00127036" w:rsidRDefault="00127036" w:rsidP="00DF0C31">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DF0C31">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337C10">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DF0C31">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(Dz.U. z 2016r. poz. 1113 z późn.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DF0C31">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DF0C31">
      <w:pPr>
        <w:pStyle w:val="Nagwek2"/>
      </w:pPr>
      <w:r>
        <w:t xml:space="preserve">Ofertę </w:t>
      </w:r>
      <w:r w:rsidRPr="006F5BCD">
        <w:t>składa się pod rygorem nieważności w formie pisemnej</w:t>
      </w:r>
    </w:p>
    <w:p w:rsidR="00E0511E" w:rsidRDefault="00E0511E" w:rsidP="00DF0C31">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DF0C31">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t>
      </w:r>
      <w:r w:rsidR="00AF1311">
        <w:lastRenderedPageBreak/>
        <w:t>wpłynął do Z</w:t>
      </w:r>
      <w:r>
        <w:t>amawiającego nie później niż do końca dnia, w którym upływa połowa wyznac</w:t>
      </w:r>
      <w:r w:rsidR="003F41F4">
        <w:t>zonego terminu składania ofert.</w:t>
      </w:r>
    </w:p>
    <w:p w:rsidR="00BC04D7" w:rsidRDefault="00BC04D7" w:rsidP="00DF0C31">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337C10">
        <w:t>pkt 12.</w:t>
      </w:r>
      <w:r w:rsidR="00CB6DE1" w:rsidRPr="00337C10">
        <w:t>5</w:t>
      </w:r>
      <w:r w:rsidRPr="00337C10">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DF0C31">
      <w:pPr>
        <w:pStyle w:val="Nagwek2"/>
      </w:pPr>
      <w:r>
        <w:t xml:space="preserve">Przedłużenie terminu składania ofert nie wpływa na bieg terminu składania wniosku, o którym mowa w </w:t>
      </w:r>
      <w:r w:rsidR="004248CE" w:rsidRPr="00337C10">
        <w:t>pkt 12.</w:t>
      </w:r>
      <w:r w:rsidR="00CB6DE1" w:rsidRPr="00337C10">
        <w:t>5</w:t>
      </w:r>
      <w:r w:rsidRPr="00337C10">
        <w:t>.</w:t>
      </w:r>
    </w:p>
    <w:p w:rsidR="00BC04D7" w:rsidRDefault="00BC04D7" w:rsidP="00DF0C31">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DF0C31">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45566" w:rsidRDefault="008A3895" w:rsidP="00DF0C31">
      <w:pPr>
        <w:pStyle w:val="Nagwek2"/>
      </w:pPr>
      <w:r>
        <w:t>Osoby uprawnione do kontaktu z W</w:t>
      </w:r>
      <w:bookmarkStart w:id="8" w:name="_Toc258314250"/>
      <w:r w:rsidR="000D2D76">
        <w:t xml:space="preserve">ykonawcami </w:t>
      </w:r>
      <w:r w:rsidR="00D45566" w:rsidRPr="00882095">
        <w:t>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B6091E" w:rsidRPr="006672A6" w:rsidTr="00DF0C31">
        <w:tc>
          <w:tcPr>
            <w:tcW w:w="744" w:type="dxa"/>
            <w:tcBorders>
              <w:top w:val="nil"/>
              <w:left w:val="nil"/>
              <w:bottom w:val="nil"/>
              <w:right w:val="nil"/>
            </w:tcBorders>
          </w:tcPr>
          <w:p w:rsidR="00B6091E" w:rsidRPr="00882095" w:rsidRDefault="00B6091E" w:rsidP="00DF0C31"/>
        </w:tc>
        <w:tc>
          <w:tcPr>
            <w:tcW w:w="7176" w:type="dxa"/>
            <w:tcBorders>
              <w:top w:val="nil"/>
              <w:left w:val="nil"/>
              <w:bottom w:val="nil"/>
              <w:right w:val="nil"/>
            </w:tcBorders>
          </w:tcPr>
          <w:p w:rsidR="00B6091E" w:rsidRPr="009B0197" w:rsidRDefault="00B6091E" w:rsidP="00DF0C31">
            <w:r w:rsidRPr="009B0197">
              <w:t>Pan Jerzy  Magierowski -  Specjalista ds inwestycji tel.: (13) 4310590, e-mail: 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8"/>
    </w:p>
    <w:p w:rsidR="008F1B65" w:rsidRDefault="00B6091E" w:rsidP="00DF0C31">
      <w:pPr>
        <w:pStyle w:val="Nagwek2"/>
        <w:numPr>
          <w:ilvl w:val="0"/>
          <w:numId w:val="0"/>
        </w:numPr>
        <w:ind w:left="680"/>
      </w:pPr>
      <w:r>
        <w:t>W postępowaniu nie jest przewidziane składanie wadium.</w:t>
      </w:r>
    </w:p>
    <w:p w:rsidR="008D48A7" w:rsidRPr="00876900" w:rsidRDefault="008D48A7" w:rsidP="003C7856">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DF0C31">
      <w:pPr>
        <w:pStyle w:val="Nagwek2"/>
      </w:pPr>
      <w:r>
        <w:t xml:space="preserve">Wykonawca pozostaje związany ofertą przez okres </w:t>
      </w:r>
      <w:r w:rsidR="00B6091E" w:rsidRPr="00B6091E">
        <w:t>30</w:t>
      </w:r>
      <w:r>
        <w:t xml:space="preserve"> dni.</w:t>
      </w:r>
    </w:p>
    <w:p w:rsidR="008D48A7" w:rsidRDefault="008D48A7" w:rsidP="00DF0C31">
      <w:pPr>
        <w:pStyle w:val="Nagwek2"/>
      </w:pPr>
      <w:r>
        <w:t>Bieg terminu związania ofertą rozpoczyna się wraz z upływem terminu składania ofert.</w:t>
      </w:r>
    </w:p>
    <w:p w:rsidR="00BF579F" w:rsidRPr="00876900" w:rsidRDefault="00BF579F" w:rsidP="00DF0C31">
      <w:pPr>
        <w:pStyle w:val="Nagwek2"/>
      </w:pPr>
      <w:r w:rsidRPr="00BF579F">
        <w:t>W przypadku wniesienia odwołania po upływie terminu składania ofert bieg terminu związania ofertą ulega zawieszeniu do czasu ogłoszenia przez Krajową Izbę Odwoławczą orzeczenia.</w:t>
      </w:r>
    </w:p>
    <w:p w:rsidR="00B6091E" w:rsidRPr="00BF579F" w:rsidRDefault="008D48A7" w:rsidP="00DF0C31">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DF0C31">
      <w:pPr>
        <w:pStyle w:val="Nagwek2"/>
        <w:numPr>
          <w:ilvl w:val="0"/>
          <w:numId w:val="0"/>
        </w:numPr>
        <w:ind w:left="680"/>
      </w:pPr>
    </w:p>
    <w:p w:rsidR="008D48A7" w:rsidRPr="00876900" w:rsidRDefault="008D48A7" w:rsidP="003C7856">
      <w:pPr>
        <w:pStyle w:val="Nagwek1"/>
      </w:pPr>
      <w:bookmarkStart w:id="10" w:name="_Toc258314252"/>
      <w:r w:rsidRPr="008872CB">
        <w:t>Opis sposobu przygotowywania ofert</w:t>
      </w:r>
      <w:bookmarkEnd w:id="10"/>
    </w:p>
    <w:p w:rsidR="008D48A7" w:rsidRDefault="008D48A7" w:rsidP="00DF0C31">
      <w:pPr>
        <w:pStyle w:val="Nagwek2"/>
      </w:pPr>
      <w:r>
        <w:t>Wykonawca może złożyć tylko jedną ofertę.</w:t>
      </w:r>
    </w:p>
    <w:p w:rsidR="008D48A7" w:rsidRPr="00876900" w:rsidRDefault="008D48A7" w:rsidP="00DF0C31">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DF0C31">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DF0C31">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DF0C31">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337C10" w:rsidRDefault="008D48A7" w:rsidP="00DF0C31">
      <w:pPr>
        <w:pStyle w:val="Nagwek2"/>
      </w:pPr>
      <w:r w:rsidRPr="00337C10">
        <w:lastRenderedPageBreak/>
        <w:t xml:space="preserve">Oferta musi być sporządzona według wzoru formularza oferty stanowiącego załącznik do niniejszej </w:t>
      </w:r>
      <w:r w:rsidR="003D0409" w:rsidRPr="00337C10">
        <w:t xml:space="preserve"> SIWZ</w:t>
      </w:r>
      <w:r w:rsidRPr="00337C10">
        <w:t>.</w:t>
      </w:r>
    </w:p>
    <w:p w:rsidR="008D48A7" w:rsidRPr="00876900" w:rsidRDefault="008D48A7" w:rsidP="00DF0C31">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DF0C31">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DF0C31">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DF0C3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DF0C31">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B6091E" w:rsidRPr="00B6091E">
        <w:t>"</w:t>
      </w:r>
      <w:r w:rsidR="00B6091E" w:rsidRPr="000D2D76">
        <w:rPr>
          <w:b/>
        </w:rPr>
        <w:t>Zakup</w:t>
      </w:r>
      <w:r w:rsidR="000D2D76">
        <w:rPr>
          <w:b/>
        </w:rPr>
        <w:t xml:space="preserve"> i dostawa </w:t>
      </w:r>
      <w:r w:rsidR="00B6091E" w:rsidRPr="000D2D76">
        <w:rPr>
          <w:b/>
        </w:rPr>
        <w:t xml:space="preserve">olej opałowy dla potrzeb </w:t>
      </w:r>
      <w:r w:rsidR="003F41F4">
        <w:rPr>
          <w:b/>
        </w:rPr>
        <w:t xml:space="preserve">Urzędu </w:t>
      </w:r>
      <w:r w:rsidR="00B6091E" w:rsidRPr="000D2D76">
        <w:rPr>
          <w:b/>
        </w:rPr>
        <w:t xml:space="preserve">Gminy </w:t>
      </w:r>
      <w:r w:rsidR="003F41F4">
        <w:rPr>
          <w:b/>
        </w:rPr>
        <w:t xml:space="preserve">w </w:t>
      </w:r>
      <w:r w:rsidR="00B6091E" w:rsidRPr="000D2D76">
        <w:rPr>
          <w:b/>
        </w:rPr>
        <w:t>Jaśliska</w:t>
      </w:r>
      <w:r w:rsidR="003F41F4">
        <w:rPr>
          <w:b/>
        </w:rPr>
        <w:t>ch</w:t>
      </w:r>
      <w:r w:rsidR="00B6091E" w:rsidRPr="000D2D76">
        <w:rPr>
          <w:b/>
        </w:rPr>
        <w:t xml:space="preserve"> oraz  Szkoły Podstawowej w Jaśliskach"</w:t>
      </w:r>
      <w:r w:rsidR="008D48A7" w:rsidRPr="000D2D76">
        <w:rPr>
          <w:b/>
        </w:rPr>
        <w:t xml:space="preserve"> NIE OTWIERAĆ przed: </w:t>
      </w:r>
      <w:r w:rsidR="00BA630B">
        <w:rPr>
          <w:b/>
        </w:rPr>
        <w:t>202</w:t>
      </w:r>
      <w:r w:rsidR="00E2425E">
        <w:rPr>
          <w:b/>
        </w:rPr>
        <w:t>0-02-07</w:t>
      </w:r>
      <w:r w:rsidR="008D48A7" w:rsidRPr="000D2D76">
        <w:rPr>
          <w:b/>
        </w:rPr>
        <w:t xml:space="preserve"> godz. </w:t>
      </w:r>
      <w:r w:rsidR="00E2425E">
        <w:rPr>
          <w:b/>
        </w:rPr>
        <w:t>11:15</w:t>
      </w:r>
      <w:bookmarkStart w:id="11" w:name="_GoBack"/>
      <w:bookmarkEnd w:id="11"/>
      <w:r w:rsidR="00B05777">
        <w:t>”.</w:t>
      </w:r>
    </w:p>
    <w:p w:rsidR="008C47F9" w:rsidRDefault="008D48A7" w:rsidP="00DF0C31">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337C10">
        <w:t xml:space="preserve">pkt </w:t>
      </w:r>
      <w:r w:rsidR="002962E0" w:rsidRPr="00337C10">
        <w:t>15</w:t>
      </w:r>
      <w:r w:rsidR="00536FAD" w:rsidRPr="00337C10">
        <w:t>.11</w:t>
      </w:r>
      <w:r>
        <w:t xml:space="preserve"> oraz dodatkowo oznaczone słowami „ZMIANA” lub „WYCOFANIE”.</w:t>
      </w:r>
    </w:p>
    <w:p w:rsidR="00B51D96" w:rsidRDefault="00B51D96" w:rsidP="00DF0C31">
      <w:pPr>
        <w:pStyle w:val="Nagwek2"/>
      </w:pPr>
      <w:r>
        <w:t>W sytuacji, gdy oferta zawiera informacje stanowiące tajemnicę przedsiębiorstwa w rozumieniu przepisów ustawy o zwalczaniu nieuczciwej konkurencji (Dz. U. z 2003 r. N</w:t>
      </w:r>
      <w:r w:rsidR="008A3895">
        <w:t>r 153, poz. 1503 z późn.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DF0C31">
      <w:pPr>
        <w:pStyle w:val="Nagwek2"/>
        <w:numPr>
          <w:ilvl w:val="0"/>
          <w:numId w:val="0"/>
        </w:numPr>
        <w:ind w:left="709"/>
      </w:pPr>
      <w:r>
        <w:t>Wykonawca nie może zastrzec informacji, o których mowa w art. 86 ust. 4 ustawy Pzp.</w:t>
      </w:r>
    </w:p>
    <w:p w:rsidR="008D48A7" w:rsidRPr="00876900" w:rsidRDefault="008D48A7" w:rsidP="003C7856">
      <w:pPr>
        <w:pStyle w:val="Nagwek1"/>
      </w:pPr>
      <w:bookmarkStart w:id="12" w:name="_Toc258314253"/>
      <w:r w:rsidRPr="00CE099A">
        <w:t>Miejsce oraz termin składania i otwarcia ofert</w:t>
      </w:r>
      <w:bookmarkEnd w:id="12"/>
    </w:p>
    <w:p w:rsidR="008D48A7" w:rsidRPr="0022789D" w:rsidRDefault="008D48A7" w:rsidP="00DF0C31">
      <w:pPr>
        <w:pStyle w:val="Nagwek2"/>
        <w:rPr>
          <w:b/>
        </w:rPr>
      </w:pPr>
      <w:r>
        <w:t xml:space="preserve">Oferty należy składać w </w:t>
      </w:r>
      <w:r w:rsidR="00B6091E" w:rsidRPr="00B6091E">
        <w:t>siedzibie Zamawiającego</w:t>
      </w:r>
      <w:r>
        <w:t xml:space="preserve">, pokój nr: </w:t>
      </w:r>
      <w:r w:rsidR="00B6091E" w:rsidRPr="00B6091E">
        <w:t>12 (sekretariat)</w:t>
      </w:r>
      <w:r>
        <w:t xml:space="preserve"> do dnia </w:t>
      </w:r>
      <w:r w:rsidR="0022789D" w:rsidRPr="0022789D">
        <w:rPr>
          <w:b/>
        </w:rPr>
        <w:t>2020-02-07</w:t>
      </w:r>
      <w:r w:rsidRPr="0022789D">
        <w:rPr>
          <w:b/>
        </w:rPr>
        <w:t xml:space="preserve"> do godz. </w:t>
      </w:r>
      <w:r w:rsidR="0022789D" w:rsidRPr="0022789D">
        <w:rPr>
          <w:b/>
        </w:rPr>
        <w:t>11</w:t>
      </w:r>
      <w:r w:rsidR="00B6091E" w:rsidRPr="0022789D">
        <w:rPr>
          <w:b/>
        </w:rPr>
        <w:t>:00</w:t>
      </w:r>
      <w:r w:rsidRPr="0022789D">
        <w:rPr>
          <w:b/>
        </w:rPr>
        <w:t>.</w:t>
      </w:r>
    </w:p>
    <w:p w:rsidR="008D48A7" w:rsidRPr="00876900" w:rsidRDefault="00656498" w:rsidP="00DF0C31">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color w:val="auto"/>
          <w:sz w:val="20"/>
          <w:szCs w:val="20"/>
          <w:lang w:eastAsia="en-US"/>
        </w:rPr>
        <w:t xml:space="preserve"> </w:t>
      </w:r>
      <w:r w:rsidR="00B80594" w:rsidRPr="00B80594">
        <w:t>która została złożona po terminie składania ofert</w:t>
      </w:r>
      <w:r w:rsidR="008D48A7">
        <w:t>.</w:t>
      </w:r>
    </w:p>
    <w:p w:rsidR="008D48A7" w:rsidRDefault="008D48A7" w:rsidP="00DF0C31">
      <w:pPr>
        <w:pStyle w:val="Nagwek2"/>
      </w:pPr>
      <w:r>
        <w:lastRenderedPageBreak/>
        <w:t xml:space="preserve">Otwarcie ofert nastąpi w dniu: </w:t>
      </w:r>
      <w:r w:rsidR="0022789D" w:rsidRPr="0022789D">
        <w:rPr>
          <w:b/>
        </w:rPr>
        <w:t>2020-02-07</w:t>
      </w:r>
      <w:r w:rsidRPr="0022789D">
        <w:rPr>
          <w:b/>
        </w:rPr>
        <w:t xml:space="preserve"> o godz. </w:t>
      </w:r>
      <w:r w:rsidR="0022789D" w:rsidRPr="0022789D">
        <w:rPr>
          <w:b/>
        </w:rPr>
        <w:t>11:15</w:t>
      </w:r>
      <w:r>
        <w:t xml:space="preserve">, w </w:t>
      </w:r>
      <w:r w:rsidR="00B6091E" w:rsidRPr="00B6091E">
        <w:t>siedzibie Zamawiającego</w:t>
      </w:r>
      <w:r>
        <w:t xml:space="preserve">, pokój nr </w:t>
      </w:r>
      <w:r w:rsidR="0022789D">
        <w:t>13 (sala konferencyj</w:t>
      </w:r>
      <w:r w:rsidR="00B6091E" w:rsidRPr="00B6091E">
        <w:t>n</w:t>
      </w:r>
      <w:r w:rsidR="0022789D">
        <w:t>a</w:t>
      </w:r>
      <w:r w:rsidR="00B6091E" w:rsidRPr="00B6091E">
        <w:t>)</w:t>
      </w:r>
      <w:r>
        <w:t>.</w:t>
      </w:r>
    </w:p>
    <w:p w:rsidR="008D48A7" w:rsidRDefault="008D48A7" w:rsidP="00DF0C31">
      <w:pPr>
        <w:pStyle w:val="Nagwek2"/>
      </w:pPr>
      <w:r w:rsidRPr="00684FBC">
        <w:t>Otwarcie ofert jest jawne.</w:t>
      </w:r>
    </w:p>
    <w:p w:rsidR="008D48A7" w:rsidRDefault="008D48A7" w:rsidP="00DF0C31">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DF0C31">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DF0C31">
      <w:pPr>
        <w:pStyle w:val="Nagwek2"/>
      </w:pPr>
      <w:r>
        <w:t>Niezwłocznie po otwarciu ofert Z</w:t>
      </w:r>
      <w:r w:rsidR="00B51D96">
        <w:t>amawiający zamieści na stronie internetowej informacje dotyczące:</w:t>
      </w:r>
    </w:p>
    <w:p w:rsidR="00B51D96" w:rsidRDefault="00B51D96" w:rsidP="00DF0C31">
      <w:pPr>
        <w:pStyle w:val="Nagwek2"/>
        <w:numPr>
          <w:ilvl w:val="0"/>
          <w:numId w:val="16"/>
        </w:numPr>
      </w:pPr>
      <w:r>
        <w:t>kwoty, jaką zamierza przeznaczyć na sfinansowanie zamówienia;</w:t>
      </w:r>
    </w:p>
    <w:p w:rsidR="00B51D96" w:rsidRDefault="00C35045" w:rsidP="00DF0C31">
      <w:pPr>
        <w:pStyle w:val="Nagwek2"/>
        <w:numPr>
          <w:ilvl w:val="0"/>
          <w:numId w:val="16"/>
        </w:numPr>
      </w:pPr>
      <w:r>
        <w:t>firm oraz adresów W</w:t>
      </w:r>
      <w:r w:rsidR="00B51D96">
        <w:t>ykonawców, którzy złożyli oferty w terminie;</w:t>
      </w:r>
    </w:p>
    <w:p w:rsidR="00B51D96" w:rsidRPr="003209A8" w:rsidRDefault="00B51D96" w:rsidP="00DF0C31">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3" w:name="_Toc258314254"/>
      <w:r w:rsidRPr="004A65BB">
        <w:t>Opis sposobu obliczenia ceny</w:t>
      </w:r>
      <w:bookmarkEnd w:id="13"/>
    </w:p>
    <w:p w:rsidR="008D48A7" w:rsidRPr="00345533" w:rsidRDefault="008A3895" w:rsidP="00DF0C31">
      <w:pPr>
        <w:pStyle w:val="Nagwek2"/>
        <w:rPr>
          <w:color w:val="auto"/>
        </w:rPr>
      </w:pPr>
      <w:r>
        <w:t>W ofercie W</w:t>
      </w:r>
      <w:r w:rsidR="00B51D96" w:rsidRPr="00B51D96">
        <w:t xml:space="preserve">ykonawca zobowiązany jest </w:t>
      </w:r>
      <w:r w:rsidR="00B51D96" w:rsidRPr="00337C10">
        <w:t>podać 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DF0C31">
      <w:pPr>
        <w:pStyle w:val="Nagwek2"/>
        <w:rPr>
          <w:color w:val="auto"/>
        </w:rPr>
      </w:pPr>
      <w:r w:rsidRPr="00B51D96">
        <w:t xml:space="preserve">W </w:t>
      </w:r>
      <w:r w:rsidRPr="00337C10">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DF0C31">
      <w:pPr>
        <w:pStyle w:val="Nagwek2"/>
      </w:pPr>
      <w:r w:rsidRPr="00D21E80">
        <w:t>Rozliczenia między Zamawiającym a Wykonawcą prowadzon</w:t>
      </w:r>
      <w:r>
        <w:t xml:space="preserve">e będą w </w:t>
      </w:r>
      <w:r w:rsidRPr="00337C10">
        <w:t xml:space="preserve">walucie </w:t>
      </w:r>
      <w:r w:rsidR="00B51D96" w:rsidRPr="00337C10">
        <w:t>PLN</w:t>
      </w:r>
      <w:r w:rsidRPr="00337C10">
        <w:t>.</w:t>
      </w:r>
    </w:p>
    <w:p w:rsidR="00B51D96" w:rsidRPr="00A07288" w:rsidRDefault="00B51D96" w:rsidP="00DF0C31">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B6091E" w:rsidP="00DF0C31">
      <w:pPr>
        <w:pStyle w:val="Nagwek2"/>
      </w:pPr>
      <w:r w:rsidRPr="000D4A4D">
        <w:t>Zamawiający nie przewiduje udzielenia zaliczek na poczet wykonania zamówienia.</w:t>
      </w:r>
    </w:p>
    <w:p w:rsidR="008D48A7" w:rsidRPr="00876900" w:rsidRDefault="008D48A7" w:rsidP="003C7856">
      <w:pPr>
        <w:pStyle w:val="Nagwek1"/>
      </w:pPr>
      <w:bookmarkStart w:id="14"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DF0C31">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32"/>
        <w:gridCol w:w="4708"/>
      </w:tblGrid>
      <w:tr w:rsidR="00B45275" w:rsidRPr="00B45275" w:rsidTr="00B6091E">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B6091E" w:rsidRPr="00B45275" w:rsidTr="00B6091E">
        <w:tc>
          <w:tcPr>
            <w:tcW w:w="4031" w:type="dxa"/>
            <w:shd w:val="clear" w:color="auto" w:fill="FFFFFF"/>
          </w:tcPr>
          <w:p w:rsidR="00B6091E" w:rsidRPr="00B6091E" w:rsidRDefault="00B6091E" w:rsidP="00DF0C31">
            <w:pPr>
              <w:spacing w:before="120" w:after="120"/>
              <w:jc w:val="both"/>
              <w:outlineLvl w:val="1"/>
              <w:rPr>
                <w:bCs/>
                <w:iCs/>
                <w:color w:val="000000"/>
              </w:rPr>
            </w:pPr>
            <w:r w:rsidRPr="00B6091E">
              <w:rPr>
                <w:bCs/>
                <w:iCs/>
                <w:color w:val="000000"/>
              </w:rPr>
              <w:t xml:space="preserve"> Dos</w:t>
            </w:r>
            <w:r w:rsidR="00BA630B">
              <w:rPr>
                <w:bCs/>
                <w:iCs/>
                <w:color w:val="000000"/>
              </w:rPr>
              <w:t>tawa oleju opałowego w roku 2020</w:t>
            </w:r>
            <w:r w:rsidRPr="00B6091E">
              <w:rPr>
                <w:bCs/>
                <w:iCs/>
                <w:color w:val="000000"/>
              </w:rPr>
              <w:t xml:space="preserve"> r.</w:t>
            </w:r>
          </w:p>
          <w:p w:rsidR="00B6091E" w:rsidRPr="00B45275" w:rsidRDefault="00B6091E" w:rsidP="00DF0C31">
            <w:pPr>
              <w:spacing w:before="120" w:after="120"/>
              <w:jc w:val="both"/>
              <w:outlineLvl w:val="1"/>
              <w:rPr>
                <w:bCs/>
                <w:iCs/>
              </w:rPr>
            </w:pPr>
          </w:p>
        </w:tc>
        <w:tc>
          <w:tcPr>
            <w:tcW w:w="4835" w:type="dxa"/>
            <w:shd w:val="clear" w:color="auto" w:fill="FFFFFF"/>
          </w:tcPr>
          <w:p w:rsidR="00B6091E" w:rsidRPr="00B6091E" w:rsidRDefault="00B6091E" w:rsidP="00DF0C31">
            <w:pPr>
              <w:spacing w:before="120" w:after="120"/>
              <w:jc w:val="both"/>
              <w:outlineLvl w:val="1"/>
              <w:rPr>
                <w:bCs/>
                <w:iCs/>
                <w:color w:val="000000"/>
              </w:rPr>
            </w:pPr>
            <w:r w:rsidRPr="00B6091E">
              <w:rPr>
                <w:bCs/>
                <w:iCs/>
                <w:color w:val="000000"/>
              </w:rPr>
              <w:t>1 - Cena - 60</w:t>
            </w:r>
          </w:p>
          <w:p w:rsidR="000D2D76" w:rsidRPr="000D2D76" w:rsidRDefault="00B6091E" w:rsidP="000D2D76">
            <w:pPr>
              <w:spacing w:before="120" w:after="120"/>
              <w:jc w:val="both"/>
              <w:outlineLvl w:val="1"/>
              <w:rPr>
                <w:bCs/>
                <w:iCs/>
                <w:color w:val="000000"/>
              </w:rPr>
            </w:pPr>
            <w:r w:rsidRPr="00B6091E">
              <w:rPr>
                <w:bCs/>
                <w:iCs/>
                <w:color w:val="000000"/>
              </w:rPr>
              <w:t xml:space="preserve">2 - </w:t>
            </w:r>
            <w:r w:rsidR="000D2D76" w:rsidRPr="000D2D76">
              <w:rPr>
                <w:bCs/>
                <w:iCs/>
                <w:color w:val="000000"/>
              </w:rPr>
              <w:t xml:space="preserve">Warunki płatności </w:t>
            </w:r>
            <w:r w:rsidR="000D2D76">
              <w:rPr>
                <w:bCs/>
                <w:iCs/>
                <w:color w:val="000000"/>
              </w:rPr>
              <w:t>- 40</w:t>
            </w:r>
          </w:p>
          <w:p w:rsidR="00B6091E" w:rsidRPr="00B45275" w:rsidRDefault="00B6091E" w:rsidP="000D2D76">
            <w:pPr>
              <w:spacing w:before="120" w:after="120"/>
              <w:jc w:val="both"/>
              <w:outlineLvl w:val="1"/>
              <w:rPr>
                <w:bCs/>
                <w:iCs/>
              </w:rPr>
            </w:pPr>
          </w:p>
        </w:tc>
      </w:tr>
    </w:tbl>
    <w:p w:rsidR="008D48A7" w:rsidRDefault="008D48A7" w:rsidP="00DF0C31">
      <w:pPr>
        <w:pStyle w:val="Nagwek2"/>
      </w:pPr>
      <w:r w:rsidRPr="00BA284E">
        <w:lastRenderedPageBreak/>
        <w:t xml:space="preserve">Punkty przyznawane za podane w pkt </w:t>
      </w:r>
      <w:r w:rsidR="00B51D96" w:rsidRPr="00337C10">
        <w:t>18</w:t>
      </w:r>
      <w:r w:rsidRPr="00337C10">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68"/>
        <w:gridCol w:w="4672"/>
      </w:tblGrid>
      <w:tr w:rsidR="00B45275" w:rsidRPr="00B45275" w:rsidTr="00B6091E">
        <w:trPr>
          <w:trHeight w:val="473"/>
        </w:trPr>
        <w:tc>
          <w:tcPr>
            <w:tcW w:w="4071" w:type="dxa"/>
            <w:shd w:val="clear" w:color="auto" w:fill="FFFFFF"/>
            <w:vAlign w:val="center"/>
          </w:tcPr>
          <w:p w:rsidR="00B45275" w:rsidRPr="00B45275" w:rsidRDefault="00B45275" w:rsidP="0022789D">
            <w:pPr>
              <w:spacing w:before="120" w:after="120"/>
              <w:jc w:val="center"/>
              <w:outlineLvl w:val="1"/>
              <w:rPr>
                <w:b/>
                <w:bCs/>
                <w:iCs/>
                <w:color w:val="000000"/>
              </w:rPr>
            </w:pPr>
            <w:r w:rsidRPr="00B45275">
              <w:rPr>
                <w:b/>
                <w:bCs/>
                <w:iCs/>
                <w:color w:val="000000"/>
              </w:rPr>
              <w:t xml:space="preserve">Zadanie </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B6091E" w:rsidRPr="00B45275" w:rsidTr="00B6091E">
        <w:tc>
          <w:tcPr>
            <w:tcW w:w="4071" w:type="dxa"/>
            <w:shd w:val="clear" w:color="auto" w:fill="FFFFFF"/>
          </w:tcPr>
          <w:p w:rsidR="00B6091E" w:rsidRPr="00B6091E" w:rsidRDefault="00B6091E" w:rsidP="00DF0C31">
            <w:pPr>
              <w:spacing w:before="120" w:after="120"/>
              <w:jc w:val="both"/>
              <w:outlineLvl w:val="1"/>
              <w:rPr>
                <w:bCs/>
                <w:iCs/>
                <w:color w:val="000000"/>
              </w:rPr>
            </w:pPr>
            <w:r w:rsidRPr="00B6091E">
              <w:rPr>
                <w:bCs/>
                <w:iCs/>
                <w:color w:val="000000"/>
              </w:rPr>
              <w:t>Dos</w:t>
            </w:r>
            <w:r w:rsidR="00BA630B">
              <w:rPr>
                <w:bCs/>
                <w:iCs/>
                <w:color w:val="000000"/>
              </w:rPr>
              <w:t>tawa oleju opałowego w roku 2020</w:t>
            </w:r>
            <w:r w:rsidRPr="00B6091E">
              <w:rPr>
                <w:bCs/>
                <w:iCs/>
                <w:color w:val="000000"/>
              </w:rPr>
              <w:t xml:space="preserve"> r.</w:t>
            </w:r>
          </w:p>
          <w:p w:rsidR="00B6091E" w:rsidRPr="00B45275" w:rsidRDefault="00B6091E" w:rsidP="00DF0C31">
            <w:pPr>
              <w:spacing w:before="120" w:after="120"/>
              <w:jc w:val="both"/>
              <w:outlineLvl w:val="1"/>
              <w:rPr>
                <w:bCs/>
                <w:iCs/>
              </w:rPr>
            </w:pPr>
          </w:p>
        </w:tc>
        <w:tc>
          <w:tcPr>
            <w:tcW w:w="4782" w:type="dxa"/>
            <w:shd w:val="clear" w:color="auto" w:fill="FFFFFF"/>
          </w:tcPr>
          <w:p w:rsidR="00B6091E" w:rsidRPr="00B6091E" w:rsidRDefault="00B6091E" w:rsidP="00DF0C31">
            <w:pPr>
              <w:spacing w:before="120" w:after="120"/>
              <w:jc w:val="both"/>
              <w:outlineLvl w:val="1"/>
              <w:rPr>
                <w:bCs/>
                <w:iCs/>
                <w:color w:val="000000"/>
              </w:rPr>
            </w:pPr>
            <w:r w:rsidRPr="00B6091E">
              <w:rPr>
                <w:bCs/>
                <w:iCs/>
                <w:color w:val="000000"/>
              </w:rPr>
              <w:t>1 - Cena</w:t>
            </w:r>
          </w:p>
          <w:p w:rsidR="00B6091E" w:rsidRPr="00B6091E" w:rsidRDefault="00B6091E" w:rsidP="00DF0C31">
            <w:pPr>
              <w:spacing w:before="120" w:after="120"/>
              <w:jc w:val="both"/>
              <w:outlineLvl w:val="1"/>
              <w:rPr>
                <w:bCs/>
                <w:iCs/>
                <w:color w:val="000000"/>
              </w:rPr>
            </w:pPr>
            <w:r w:rsidRPr="00B6091E">
              <w:rPr>
                <w:bCs/>
                <w:iCs/>
                <w:color w:val="000000"/>
              </w:rPr>
              <w:t>Liczba punktów = ( Cmin/Cof ) * 60 * waga</w:t>
            </w:r>
          </w:p>
          <w:p w:rsidR="00B6091E" w:rsidRPr="00B6091E" w:rsidRDefault="00B6091E" w:rsidP="00DF0C31">
            <w:pPr>
              <w:spacing w:before="120" w:after="120"/>
              <w:jc w:val="both"/>
              <w:outlineLvl w:val="1"/>
              <w:rPr>
                <w:bCs/>
                <w:iCs/>
                <w:color w:val="000000"/>
              </w:rPr>
            </w:pPr>
            <w:r w:rsidRPr="00B6091E">
              <w:rPr>
                <w:bCs/>
                <w:iCs/>
                <w:color w:val="000000"/>
              </w:rPr>
              <w:t>gdzie:</w:t>
            </w:r>
          </w:p>
          <w:p w:rsidR="00B6091E" w:rsidRPr="00B6091E" w:rsidRDefault="00B6091E" w:rsidP="00DF0C31">
            <w:pPr>
              <w:spacing w:before="120" w:after="120"/>
              <w:jc w:val="both"/>
              <w:outlineLvl w:val="1"/>
              <w:rPr>
                <w:bCs/>
                <w:iCs/>
                <w:color w:val="000000"/>
              </w:rPr>
            </w:pPr>
            <w:r w:rsidRPr="00B6091E">
              <w:rPr>
                <w:bCs/>
                <w:iCs/>
                <w:color w:val="000000"/>
              </w:rPr>
              <w:t>- Cmin - najniższa cena spośród wszystkich ofert</w:t>
            </w:r>
          </w:p>
          <w:p w:rsidR="00B6091E" w:rsidRDefault="00B6091E" w:rsidP="00DF0C31">
            <w:pPr>
              <w:spacing w:before="120" w:after="120"/>
              <w:jc w:val="both"/>
              <w:outlineLvl w:val="1"/>
              <w:rPr>
                <w:bCs/>
                <w:iCs/>
                <w:color w:val="000000"/>
              </w:rPr>
            </w:pPr>
            <w:r w:rsidRPr="00B6091E">
              <w:rPr>
                <w:bCs/>
                <w:iCs/>
                <w:color w:val="000000"/>
              </w:rPr>
              <w:t>- Cof -  cena podana w ofercie</w:t>
            </w:r>
          </w:p>
          <w:p w:rsidR="00991BE0" w:rsidRPr="00B6091E" w:rsidRDefault="00991BE0" w:rsidP="00DF0C31">
            <w:pPr>
              <w:spacing w:before="120" w:after="120"/>
              <w:jc w:val="both"/>
              <w:outlineLvl w:val="1"/>
              <w:rPr>
                <w:bCs/>
                <w:iCs/>
                <w:color w:val="000000"/>
              </w:rPr>
            </w:pPr>
          </w:p>
          <w:p w:rsidR="00991BE0" w:rsidRPr="00991BE0" w:rsidRDefault="00B6091E" w:rsidP="00991BE0">
            <w:pPr>
              <w:spacing w:before="120" w:after="120"/>
              <w:jc w:val="both"/>
              <w:outlineLvl w:val="1"/>
              <w:rPr>
                <w:bCs/>
                <w:iCs/>
                <w:color w:val="000000"/>
              </w:rPr>
            </w:pPr>
            <w:r w:rsidRPr="00B6091E">
              <w:rPr>
                <w:bCs/>
                <w:iCs/>
                <w:color w:val="000000"/>
              </w:rPr>
              <w:t xml:space="preserve">2 - </w:t>
            </w:r>
            <w:r w:rsidR="00991BE0" w:rsidRPr="00991BE0">
              <w:rPr>
                <w:bCs/>
                <w:iCs/>
                <w:color w:val="000000"/>
              </w:rPr>
              <w:t xml:space="preserve">Warunki płatności </w:t>
            </w:r>
          </w:p>
          <w:p w:rsidR="00991BE0" w:rsidRPr="00991BE0" w:rsidRDefault="00991BE0" w:rsidP="00991BE0">
            <w:pPr>
              <w:spacing w:before="120" w:after="120"/>
              <w:jc w:val="both"/>
              <w:outlineLvl w:val="1"/>
              <w:rPr>
                <w:bCs/>
                <w:iCs/>
                <w:color w:val="000000"/>
              </w:rPr>
            </w:pPr>
            <w:r w:rsidRPr="00991BE0">
              <w:rPr>
                <w:bCs/>
                <w:iCs/>
                <w:color w:val="000000"/>
              </w:rPr>
              <w:t>ocena zostanie przeprowadzona następująco:</w:t>
            </w:r>
          </w:p>
          <w:p w:rsidR="00991BE0" w:rsidRPr="00991BE0" w:rsidRDefault="00991BE0" w:rsidP="00991BE0">
            <w:pPr>
              <w:spacing w:before="120" w:after="120"/>
              <w:jc w:val="both"/>
              <w:outlineLvl w:val="1"/>
              <w:rPr>
                <w:bCs/>
                <w:iCs/>
                <w:color w:val="000000"/>
              </w:rPr>
            </w:pPr>
            <w:r w:rsidRPr="00991BE0">
              <w:rPr>
                <w:bCs/>
                <w:iCs/>
                <w:color w:val="000000"/>
              </w:rPr>
              <w:t>termin płatności faktury do 7 dni - 0 pkt</w:t>
            </w:r>
          </w:p>
          <w:p w:rsidR="00991BE0" w:rsidRDefault="00991BE0" w:rsidP="00991BE0">
            <w:pPr>
              <w:spacing w:before="120" w:after="120"/>
              <w:jc w:val="both"/>
              <w:outlineLvl w:val="1"/>
              <w:rPr>
                <w:bCs/>
                <w:iCs/>
                <w:color w:val="000000"/>
              </w:rPr>
            </w:pPr>
            <w:r w:rsidRPr="00991BE0">
              <w:rPr>
                <w:bCs/>
                <w:iCs/>
                <w:color w:val="000000"/>
              </w:rPr>
              <w:t>termin płatności faktury do 14 dni - 20 pkt</w:t>
            </w:r>
          </w:p>
          <w:p w:rsidR="003F41F4" w:rsidRPr="00991BE0" w:rsidRDefault="003F41F4" w:rsidP="00991BE0">
            <w:pPr>
              <w:spacing w:before="120" w:after="120"/>
              <w:jc w:val="both"/>
              <w:outlineLvl w:val="1"/>
              <w:rPr>
                <w:bCs/>
                <w:iCs/>
                <w:color w:val="000000"/>
              </w:rPr>
            </w:pPr>
            <w:r>
              <w:rPr>
                <w:bCs/>
                <w:iCs/>
                <w:color w:val="000000"/>
              </w:rPr>
              <w:t>termin płatności faktury do 21 dni - 3</w:t>
            </w:r>
            <w:r w:rsidRPr="003F41F4">
              <w:rPr>
                <w:bCs/>
                <w:iCs/>
                <w:color w:val="000000"/>
              </w:rPr>
              <w:t>0 pkt</w:t>
            </w:r>
          </w:p>
          <w:p w:rsidR="00991BE0" w:rsidRPr="00B45275" w:rsidRDefault="00991BE0" w:rsidP="00991BE0">
            <w:pPr>
              <w:spacing w:before="120" w:after="120"/>
              <w:jc w:val="both"/>
              <w:outlineLvl w:val="1"/>
              <w:rPr>
                <w:bCs/>
                <w:iCs/>
              </w:rPr>
            </w:pPr>
            <w:r w:rsidRPr="00991BE0">
              <w:rPr>
                <w:bCs/>
                <w:iCs/>
                <w:color w:val="000000"/>
              </w:rPr>
              <w:t>termin płatności faktury do 30 dni - 40 pkt</w:t>
            </w:r>
          </w:p>
          <w:p w:rsidR="00B6091E" w:rsidRPr="00B45275" w:rsidRDefault="00B6091E" w:rsidP="00DF0C31">
            <w:pPr>
              <w:spacing w:before="120" w:after="120"/>
              <w:jc w:val="both"/>
              <w:outlineLvl w:val="1"/>
              <w:rPr>
                <w:bCs/>
                <w:iCs/>
              </w:rPr>
            </w:pPr>
          </w:p>
        </w:tc>
      </w:tr>
    </w:tbl>
    <w:p w:rsidR="008D48A7" w:rsidRPr="00876900" w:rsidRDefault="008D48A7" w:rsidP="00DF0C31">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DF0C31">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337C10">
        <w:t>18.5, dokonywanie</w:t>
      </w:r>
      <w:r w:rsidR="00B51D96" w:rsidRPr="00B51D96">
        <w:t xml:space="preserve"> jakiejkolwiek zmiany w jej treści.</w:t>
      </w:r>
    </w:p>
    <w:p w:rsidR="008D48A7" w:rsidRDefault="008D48A7" w:rsidP="00DF0C31">
      <w:pPr>
        <w:pStyle w:val="Nagwek2"/>
      </w:pPr>
      <w:r>
        <w:t>Zamawiaj</w:t>
      </w:r>
      <w:r>
        <w:rPr>
          <w:rFonts w:ascii="TimesNewRoman" w:eastAsia="TimesNewRoman" w:cs="TimesNewRoman" w:hint="eastAsia"/>
        </w:rPr>
        <w:t>ą</w:t>
      </w:r>
      <w:r>
        <w:t>cy poprawia w ofercie:</w:t>
      </w:r>
    </w:p>
    <w:p w:rsidR="00D95619" w:rsidRDefault="00872FB2" w:rsidP="00DF0C31">
      <w:pPr>
        <w:pStyle w:val="Nagwek2"/>
        <w:numPr>
          <w:ilvl w:val="0"/>
          <w:numId w:val="17"/>
        </w:numPr>
      </w:pPr>
      <w:r>
        <w:t>oczywiste omyłki pisarskie,</w:t>
      </w:r>
    </w:p>
    <w:p w:rsidR="00D95619" w:rsidRDefault="00872FB2" w:rsidP="00DF0C31">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DF0C31">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DF0C31">
      <w:pPr>
        <w:pStyle w:val="Nagwek2"/>
        <w:numPr>
          <w:ilvl w:val="0"/>
          <w:numId w:val="0"/>
        </w:numPr>
        <w:ind w:left="680"/>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DF0C31">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DF0C31">
      <w:pPr>
        <w:pStyle w:val="Nagwek2"/>
        <w:numPr>
          <w:ilvl w:val="0"/>
          <w:numId w:val="18"/>
        </w:numPr>
      </w:pPr>
      <w:r w:rsidRPr="00990A89">
        <w:lastRenderedPageBreak/>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(tj. Dz.U. 2017 poz. 847)</w:t>
      </w:r>
      <w:r w:rsidR="00D95619">
        <w:t>;</w:t>
      </w:r>
    </w:p>
    <w:p w:rsidR="00D95619" w:rsidRDefault="00D95619" w:rsidP="00DF0C31">
      <w:pPr>
        <w:pStyle w:val="Nagwek2"/>
        <w:numPr>
          <w:ilvl w:val="0"/>
          <w:numId w:val="18"/>
        </w:numPr>
      </w:pPr>
      <w:r>
        <w:t>pomocy publicznej udzielonej na podstawie odrębnych przepisów;</w:t>
      </w:r>
    </w:p>
    <w:p w:rsidR="00D95619" w:rsidRDefault="00D95619" w:rsidP="00DF0C31">
      <w:pPr>
        <w:pStyle w:val="Nagwek2"/>
        <w:numPr>
          <w:ilvl w:val="0"/>
          <w:numId w:val="18"/>
        </w:numPr>
      </w:pPr>
      <w:r>
        <w:t>wynikającym z przepisów prawa pracy i przepisów o zabezpieczeniu społecznym, obowiązującym w miejscu, w którym realizowane jest zamówienie;</w:t>
      </w:r>
    </w:p>
    <w:p w:rsidR="00D95619" w:rsidRDefault="00D95619" w:rsidP="00DF0C31">
      <w:pPr>
        <w:pStyle w:val="Nagwek2"/>
        <w:numPr>
          <w:ilvl w:val="0"/>
          <w:numId w:val="18"/>
        </w:numPr>
      </w:pPr>
      <w:r>
        <w:t>wynikającym z przepisów prawa ochrony środowiska;</w:t>
      </w:r>
    </w:p>
    <w:p w:rsidR="00D95619" w:rsidRPr="0080324D" w:rsidRDefault="00D95619" w:rsidP="00DF0C31">
      <w:pPr>
        <w:pStyle w:val="Nagwek2"/>
        <w:numPr>
          <w:ilvl w:val="0"/>
          <w:numId w:val="18"/>
        </w:numPr>
      </w:pPr>
      <w:r>
        <w:t>powierzen</w:t>
      </w:r>
      <w:r w:rsidR="008A3895">
        <w:t>ia wykonania części zamówienia P</w:t>
      </w:r>
      <w:r>
        <w:t>odwykonawcy.</w:t>
      </w:r>
    </w:p>
    <w:p w:rsidR="008D48A7" w:rsidRDefault="001C30E8" w:rsidP="00DF0C31">
      <w:pPr>
        <w:pStyle w:val="Nagwek2"/>
      </w:pPr>
      <w:r w:rsidRPr="0080324D">
        <w:t xml:space="preserve">Obowiązek wykazania, że oferta nie zawiera rażąco niskiej ceny, spoczywa </w:t>
      </w:r>
      <w:r w:rsidR="008A3895">
        <w:t>na W</w:t>
      </w:r>
      <w:r>
        <w:t>ykonawcy.</w:t>
      </w:r>
    </w:p>
    <w:p w:rsidR="008D48A7" w:rsidRDefault="008A3895" w:rsidP="00DF0C31">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F0C31">
      <w:pPr>
        <w:pStyle w:val="Nagwek2"/>
      </w:pPr>
      <w:r w:rsidRPr="00D95619">
        <w:t>Zamawiający odrzuci każdą ofertę w przypadku zaistnienia wobec niej przesłanek określonych w art. 89 ust. 1 ustawy Pzp</w:t>
      </w:r>
      <w:r>
        <w:t>.</w:t>
      </w:r>
    </w:p>
    <w:p w:rsidR="008D48A7" w:rsidRPr="00876900" w:rsidRDefault="008D48A7" w:rsidP="003C7856">
      <w:pPr>
        <w:pStyle w:val="Nagwek1"/>
      </w:pPr>
      <w:bookmarkStart w:id="15" w:name="_Toc258314256"/>
      <w:r w:rsidRPr="00772DC8">
        <w:t>UDZIELENIE ZAMÓWIENIA</w:t>
      </w:r>
      <w:bookmarkEnd w:id="15"/>
    </w:p>
    <w:p w:rsidR="008D48A7" w:rsidRPr="00876900" w:rsidRDefault="00335C23" w:rsidP="00DF0C31">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DF0C31">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B6091E" w:rsidRPr="00B6091E">
        <w:rPr>
          <w:color w:val="0000FF"/>
          <w:u w:val="single"/>
        </w:rPr>
        <w:t>http://www.biuletyn.net/nt-bin/start.asp?podmiot=jasliska/&amp;strona=13&amp;typ=podmenu&amp;typmenu=13&amp;menu=19&amp;podmenu=92&amp;str=1</w:t>
      </w:r>
      <w:r w:rsidRPr="00335C23">
        <w:t xml:space="preserve"> info</w:t>
      </w:r>
      <w:r w:rsidR="005C46D9">
        <w:t>rmacje, o których mowa w art. 92</w:t>
      </w:r>
      <w:r w:rsidRPr="00335C23">
        <w:t xml:space="preserve"> ust 1 pkt 1 i 5-7</w:t>
      </w:r>
      <w:r w:rsidR="005C46D9">
        <w:t xml:space="preserve"> ustawy Pzp</w:t>
      </w:r>
      <w:r w:rsidRPr="00335C23">
        <w:t>.</w:t>
      </w:r>
    </w:p>
    <w:p w:rsidR="00EB7871" w:rsidRPr="003209A8" w:rsidRDefault="008D48A7" w:rsidP="00DF0C31">
      <w:pPr>
        <w:pStyle w:val="Nagwek2"/>
        <w:rPr>
          <w:color w:val="auto"/>
        </w:rPr>
      </w:pPr>
      <w: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w:t>
      </w:r>
      <w:r w:rsidR="00335C23">
        <w:t xml:space="preserve"> Pzp</w:t>
      </w:r>
      <w:r>
        <w:t>.</w:t>
      </w:r>
    </w:p>
    <w:p w:rsidR="008D48A7" w:rsidRDefault="008D48A7" w:rsidP="003C7856">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335C23" w:rsidP="00DF0C31">
      <w:pPr>
        <w:pStyle w:val="Nagwek2"/>
      </w:pPr>
      <w:r w:rsidRPr="00335C23">
        <w:tab/>
        <w:t>Zamawiający zawrze umowę w sprawie zamówienia publicznego, w terminie i na zasadach określonych w art. 94 ust. 1 i 2 ustawy Pzp</w:t>
      </w:r>
      <w:r w:rsidR="00603291">
        <w:t>.</w:t>
      </w:r>
    </w:p>
    <w:p w:rsidR="00603291" w:rsidRDefault="00603291" w:rsidP="00DF0C31">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DF0C31">
      <w:pPr>
        <w:pStyle w:val="Nagwek2"/>
      </w:pPr>
      <w:r w:rsidRPr="008A0F54">
        <w:t xml:space="preserve">W </w:t>
      </w:r>
      <w:r>
        <w:t xml:space="preserve">przypadku wyboru oferty Wykonawców wspólnie ubiegających się o udzielenie zamówienia (konsorcja, spółki cywilne) Zamawiający może zażądać przed zawarciem </w:t>
      </w:r>
      <w:r>
        <w:lastRenderedPageBreak/>
        <w:t>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B6091E">
        <w:t xml:space="preserve"> .</w:t>
      </w:r>
    </w:p>
    <w:p w:rsidR="00335C23" w:rsidRPr="008D48A7" w:rsidRDefault="00335C23" w:rsidP="00DF0C31">
      <w:pPr>
        <w:pStyle w:val="Nagwek2"/>
      </w:pPr>
      <w:r w:rsidRPr="00335C23">
        <w:t>Zamawiający unieważni postępowanie w przypadkach określonych w art. 93 ust. 1 i ust. 1a ustawy Pzp. O unieważnieniu postępowania Zamawiający zawiadomi Wykonawców zgodnie z art. 93 ust. 3 ustawy Pzp</w:t>
      </w:r>
      <w:r>
        <w:t>.</w:t>
      </w:r>
    </w:p>
    <w:p w:rsidR="00EB7871" w:rsidRPr="003209A8" w:rsidRDefault="00603291" w:rsidP="003C7856">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EB7871" w:rsidRPr="003209A8" w:rsidRDefault="00B6091E" w:rsidP="003F41F4">
      <w:pPr>
        <w:pStyle w:val="Nagwek2"/>
        <w:numPr>
          <w:ilvl w:val="0"/>
          <w:numId w:val="0"/>
        </w:numPr>
        <w:ind w:left="680"/>
      </w:pPr>
      <w:r w:rsidRPr="00D30384">
        <w:t>W danym postępowaniu wniesienie zabezpieczenie należytego wykonania umowy nie jest wymagane.</w:t>
      </w:r>
    </w:p>
    <w:p w:rsidR="00EB7871" w:rsidRPr="003209A8" w:rsidRDefault="00603291" w:rsidP="003C7856">
      <w:pPr>
        <w:pStyle w:val="Nagwek1"/>
      </w:pPr>
      <w:bookmarkStart w:id="18"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603291" w:rsidRPr="00876900" w:rsidRDefault="00603291" w:rsidP="00DF0C31">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B6091E" w:rsidP="00DF0C31">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D30384" w:rsidRDefault="00D30384" w:rsidP="00DF0C31">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Pzp. </w:t>
      </w:r>
    </w:p>
    <w:p w:rsidR="00D30384" w:rsidRDefault="00D30384" w:rsidP="00DF0C31">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DF0C31">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DF0C31">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D30384" w:rsidP="00DF0C31">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DF0C31">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F0C31">
      <w:pPr>
        <w:pStyle w:val="Nagwek2"/>
      </w:pPr>
      <w:r>
        <w:lastRenderedPageBreak/>
        <w:t>Odwołanie wnosi się w terminach określonych w art. 182 ustawy Pzp.</w:t>
      </w:r>
    </w:p>
    <w:p w:rsidR="00D30384" w:rsidRDefault="00D30384" w:rsidP="00DF0C31">
      <w:pPr>
        <w:pStyle w:val="Nagwek2"/>
      </w:pPr>
      <w:r>
        <w:t>Na orzeczenie Krajowej Izby Odwoławczej stronom oraz uczestnikom postępowania odwoławczego przysługuje skarga do sądu.</w:t>
      </w:r>
    </w:p>
    <w:p w:rsidR="00A56852" w:rsidRPr="003209A8" w:rsidRDefault="00D30384" w:rsidP="00DF0C31">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(Dz.U. z 2016r. poz. 1113 z późn. zm.)</w:t>
      </w:r>
      <w:r>
        <w:t xml:space="preserve"> jest równoznaczne z jej wniesieniem.</w:t>
      </w:r>
    </w:p>
    <w:p w:rsidR="00603291" w:rsidRPr="00337C10" w:rsidRDefault="00603291" w:rsidP="003C7856">
      <w:pPr>
        <w:pStyle w:val="Nagwek1"/>
      </w:pPr>
      <w:r w:rsidRPr="00337C10">
        <w:t>Aukcja elektroniczna</w:t>
      </w:r>
    </w:p>
    <w:p w:rsidR="00603291" w:rsidRPr="00337C10" w:rsidRDefault="00603291" w:rsidP="00DF0C31">
      <w:pPr>
        <w:pStyle w:val="Nagwek2"/>
      </w:pPr>
      <w:r w:rsidRPr="00337C10">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991BE0" w:rsidRDefault="00603291" w:rsidP="00DF0C31">
      <w:pPr>
        <w:pStyle w:val="Nagwek2"/>
      </w:pPr>
      <w:r>
        <w:t xml:space="preserve">Do spraw nieuregulowanych w niniejszej </w:t>
      </w:r>
      <w:r w:rsidR="009F1CA7">
        <w:t>SIWZ</w:t>
      </w:r>
      <w:r>
        <w:t xml:space="preserve"> mają zastosowanie przepisy ustawy z dnia 29 stycznia 2004 roku Prawo zamówień publicznych </w:t>
      </w:r>
      <w:r w:rsidR="003F41F4">
        <w:t>(t.j. Dz. U. z 2019 r. poz. 1843</w:t>
      </w:r>
      <w:r w:rsidR="00B6091E" w:rsidRPr="00B6091E">
        <w:t>)</w:t>
      </w:r>
      <w:r>
        <w:t xml:space="preserve"> oraz przepisy Kodeksu cywilnego.</w:t>
      </w:r>
    </w:p>
    <w:p w:rsidR="00991BE0" w:rsidRPr="00991BE0" w:rsidRDefault="00991BE0" w:rsidP="00DF0C31">
      <w:pPr>
        <w:pStyle w:val="Nagwek2"/>
      </w:pPr>
      <w:bookmarkStart w:id="20" w:name="_Hlk515367328"/>
      <w:r w:rsidRPr="00991BE0">
        <w:t xml:space="preserve">Zamawiający, zgodnie z art. 13 ust. 1 i 2 rozporządzenia Parlamentu Europejskiego          </w:t>
      </w:r>
      <w:r w:rsidRPr="00991BE0">
        <w:br/>
        <w:t xml:space="preserve">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r>
        <w:t xml:space="preserve"> </w:t>
      </w:r>
      <w:r w:rsidRPr="00991BE0">
        <w:t>w celu prowadzenia postępowania o udzielenie zamówienia publicznego  pn. „</w:t>
      </w:r>
      <w:r w:rsidRPr="00991BE0">
        <w:rPr>
          <w:lang w:val="x-none"/>
        </w:rPr>
        <w:t xml:space="preserve">” – znak sprawy: </w:t>
      </w:r>
      <w:r w:rsidR="003F41F4">
        <w:rPr>
          <w:b/>
          <w:lang w:val="x-none"/>
        </w:rPr>
        <w:t>ZP.271.3</w:t>
      </w:r>
      <w:r w:rsidRPr="00991BE0">
        <w:rPr>
          <w:b/>
          <w:lang w:val="x-none"/>
        </w:rPr>
        <w:t>.20</w:t>
      </w:r>
      <w:r w:rsidR="00BA630B">
        <w:rPr>
          <w:b/>
          <w:lang w:val="x-none"/>
        </w:rPr>
        <w:t>20</w:t>
      </w:r>
      <w:r w:rsidRPr="00991BE0">
        <w:rPr>
          <w:lang w:val="x-none"/>
        </w:rPr>
        <w:t>,</w:t>
      </w:r>
      <w:r w:rsidRPr="00991BE0">
        <w:rPr>
          <w:b/>
          <w:lang w:val="x-none"/>
        </w:rPr>
        <w:t xml:space="preserve"> </w:t>
      </w:r>
      <w:r w:rsidRPr="00991BE0">
        <w:rPr>
          <w:lang w:val="x-none"/>
        </w:rPr>
        <w:t>prowadzonego w trybie przetarg nieograniczony</w:t>
      </w:r>
      <w:r w:rsidRPr="00991BE0">
        <w:t xml:space="preserve">, </w:t>
      </w:r>
      <w:r w:rsidRPr="00991BE0">
        <w:rPr>
          <w:lang w:val="x-none"/>
        </w:rPr>
        <w:t>przetwarzane będą</w:t>
      </w:r>
      <w:r w:rsidRPr="00991BE0">
        <w:t xml:space="preserve"> dane osobowe</w:t>
      </w:r>
      <w:r w:rsidRPr="00991BE0">
        <w:rPr>
          <w:lang w:val="x-none"/>
        </w:rPr>
        <w:t xml:space="preserve"> na podstawie art. 6 ust. 1 lit. c</w:t>
      </w:r>
      <w:r w:rsidRPr="00991BE0">
        <w:rPr>
          <w:i/>
          <w:lang w:val="x-none"/>
        </w:rPr>
        <w:t xml:space="preserve"> </w:t>
      </w:r>
      <w:r w:rsidRPr="00991BE0">
        <w:rPr>
          <w:lang w:val="x-none"/>
        </w:rPr>
        <w:t>RODO</w:t>
      </w:r>
      <w:r w:rsidRPr="00991BE0">
        <w:t>;  administratorem Pani/Pana danych osobowych jest:</w:t>
      </w:r>
      <w:r>
        <w:t xml:space="preserve"> </w:t>
      </w:r>
      <w:r w:rsidRPr="00991BE0">
        <w:t>Gmina Jaśliska</w:t>
      </w:r>
      <w:r>
        <w:t>, J</w:t>
      </w:r>
      <w:r w:rsidRPr="00991BE0">
        <w:t>aśliska 171  38-485 Jaśliska</w:t>
      </w:r>
      <w:r>
        <w:t xml:space="preserve"> </w:t>
      </w:r>
      <w:r w:rsidRPr="00991BE0">
        <w:t>Tel.: 13 134310590</w:t>
      </w:r>
      <w:r>
        <w:t xml:space="preserve"> </w:t>
      </w:r>
      <w:r w:rsidRPr="00991BE0">
        <w:t>Faks: 13 4310593</w:t>
      </w:r>
      <w:r>
        <w:t xml:space="preserve"> </w:t>
      </w:r>
      <w:r w:rsidRPr="009B0197">
        <w:t>e-mail: ug.jasliska.info</w:t>
      </w:r>
      <w:r w:rsidRPr="00991BE0">
        <w:t>.</w:t>
      </w:r>
    </w:p>
    <w:p w:rsidR="00991BE0" w:rsidRPr="00991BE0" w:rsidRDefault="00991BE0" w:rsidP="00DF0C31">
      <w:pPr>
        <w:pStyle w:val="Nagwek2"/>
        <w:numPr>
          <w:ilvl w:val="0"/>
          <w:numId w:val="25"/>
        </w:numPr>
        <w:rPr>
          <w:lang w:val="x-none"/>
        </w:rPr>
      </w:pPr>
      <w:r w:rsidRPr="00991BE0">
        <w:rPr>
          <w:lang w:val="x-none"/>
        </w:rPr>
        <w:t xml:space="preserve">inspektorem ochrony danych osobowych w Gmina Jaśliska jest </w:t>
      </w:r>
      <w:r w:rsidRPr="00991BE0">
        <w:t xml:space="preserve">Pan </w:t>
      </w:r>
      <w:r w:rsidRPr="00991BE0">
        <w:rPr>
          <w:i/>
        </w:rPr>
        <w:t>Piotr Pawelec, kontakt: iod@jasliska.info, tel. 693862850</w:t>
      </w:r>
      <w:r w:rsidRPr="00991BE0">
        <w:t>;</w:t>
      </w:r>
    </w:p>
    <w:p w:rsidR="00991BE0" w:rsidRPr="00991BE0" w:rsidRDefault="00991BE0" w:rsidP="00DF0C31">
      <w:pPr>
        <w:pStyle w:val="Nagwek2"/>
        <w:numPr>
          <w:ilvl w:val="0"/>
          <w:numId w:val="25"/>
        </w:numPr>
      </w:pPr>
      <w:r w:rsidRPr="00991BE0">
        <w:t>odbiorcami Pani/Pana danych osobowych będą osoby lub podmioty, którym udostępniona zostanie dokumentacja postępowania w oparciu o art. 8 oraz art. 96 ust. 3 ustawy Pzp;</w:t>
      </w:r>
    </w:p>
    <w:p w:rsidR="00991BE0" w:rsidRPr="00991BE0" w:rsidRDefault="00991BE0" w:rsidP="00DF0C31">
      <w:pPr>
        <w:pStyle w:val="Nagwek2"/>
        <w:numPr>
          <w:ilvl w:val="0"/>
          <w:numId w:val="25"/>
        </w:numPr>
      </w:pPr>
      <w:r w:rsidRPr="00991BE0">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91BE0" w:rsidRPr="00991BE0" w:rsidRDefault="00991BE0" w:rsidP="00DF0C31">
      <w:pPr>
        <w:pStyle w:val="Nagwek2"/>
        <w:numPr>
          <w:ilvl w:val="0"/>
          <w:numId w:val="25"/>
        </w:numPr>
      </w:pPr>
      <w:r w:rsidRPr="00991BE0">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991BE0" w:rsidRPr="00991BE0" w:rsidRDefault="00991BE0" w:rsidP="00DF0C31">
      <w:pPr>
        <w:pStyle w:val="Nagwek2"/>
        <w:numPr>
          <w:ilvl w:val="0"/>
          <w:numId w:val="25"/>
        </w:numPr>
      </w:pPr>
      <w:r w:rsidRPr="00991BE0">
        <w:t>w odniesieniu do Pani/Pana danych osobowych decyzje nie będą podejmowane w sposób zautomatyzowany, stosowanie do art. 22 RODO;</w:t>
      </w:r>
    </w:p>
    <w:p w:rsidR="00991BE0" w:rsidRPr="00991BE0" w:rsidRDefault="00991BE0" w:rsidP="00DF0C31">
      <w:pPr>
        <w:pStyle w:val="Nagwek2"/>
        <w:numPr>
          <w:ilvl w:val="0"/>
          <w:numId w:val="25"/>
        </w:numPr>
      </w:pPr>
      <w:r w:rsidRPr="00991BE0">
        <w:t>posiada Pani/Pan:</w:t>
      </w:r>
    </w:p>
    <w:p w:rsidR="00991BE0" w:rsidRPr="00991BE0" w:rsidRDefault="00991BE0" w:rsidP="00DF0C31">
      <w:pPr>
        <w:pStyle w:val="Nagwek2"/>
        <w:numPr>
          <w:ilvl w:val="0"/>
          <w:numId w:val="23"/>
        </w:numPr>
      </w:pPr>
      <w:r w:rsidRPr="00991BE0">
        <w:t>na podstawie art. 15 RODO prawo dostępu do danych osobowych Pani/Pana dotyczących;</w:t>
      </w:r>
    </w:p>
    <w:p w:rsidR="00991BE0" w:rsidRPr="00991BE0" w:rsidRDefault="00991BE0" w:rsidP="00DF0C31">
      <w:pPr>
        <w:pStyle w:val="Nagwek2"/>
        <w:numPr>
          <w:ilvl w:val="0"/>
          <w:numId w:val="23"/>
        </w:numPr>
      </w:pPr>
      <w:r w:rsidRPr="00991BE0">
        <w:lastRenderedPageBreak/>
        <w:t>na podstawie art. 16 RODO prawo do sprostowania Pani/Pana danych osobowych, z tym że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991BE0" w:rsidRPr="00991BE0" w:rsidRDefault="00991BE0" w:rsidP="00DF0C31">
      <w:pPr>
        <w:pStyle w:val="Nagwek2"/>
        <w:numPr>
          <w:ilvl w:val="0"/>
          <w:numId w:val="23"/>
        </w:numPr>
      </w:pPr>
      <w:r w:rsidRPr="00991BE0">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991BE0" w:rsidRPr="00991BE0" w:rsidRDefault="00991BE0" w:rsidP="00DF0C31">
      <w:pPr>
        <w:pStyle w:val="Nagwek2"/>
        <w:numPr>
          <w:ilvl w:val="0"/>
          <w:numId w:val="23"/>
        </w:numPr>
        <w:rPr>
          <w:i/>
        </w:rPr>
      </w:pPr>
      <w:r w:rsidRPr="00991BE0">
        <w:t>prawo do wniesienia skargi do Prezesa Urzędu Ochrony Danych Osobowych, gdy uzna Pani/Pan, że przetwarzanie danych osobowych Pani/Pana dotyczących narusza przepisy RODO;</w:t>
      </w:r>
    </w:p>
    <w:p w:rsidR="00991BE0" w:rsidRPr="00991BE0" w:rsidRDefault="00991BE0" w:rsidP="00DF0C31">
      <w:pPr>
        <w:pStyle w:val="Nagwek2"/>
        <w:numPr>
          <w:ilvl w:val="0"/>
          <w:numId w:val="25"/>
        </w:numPr>
        <w:rPr>
          <w:i/>
        </w:rPr>
      </w:pPr>
      <w:r w:rsidRPr="00991BE0">
        <w:t>nie przysługuje Pani/Panu:</w:t>
      </w:r>
    </w:p>
    <w:p w:rsidR="00991BE0" w:rsidRPr="00991BE0" w:rsidRDefault="00991BE0" w:rsidP="00DF0C31">
      <w:pPr>
        <w:pStyle w:val="Nagwek2"/>
        <w:numPr>
          <w:ilvl w:val="0"/>
          <w:numId w:val="24"/>
        </w:numPr>
        <w:rPr>
          <w:i/>
        </w:rPr>
      </w:pPr>
      <w:r w:rsidRPr="00991BE0">
        <w:t>w związku z art. 17 ust. 3 lit. b, d lub e RODO prawo do usunięcia danych osobowych;</w:t>
      </w:r>
    </w:p>
    <w:p w:rsidR="00991BE0" w:rsidRPr="00991BE0" w:rsidRDefault="00991BE0" w:rsidP="00DF0C31">
      <w:pPr>
        <w:pStyle w:val="Nagwek2"/>
        <w:numPr>
          <w:ilvl w:val="0"/>
          <w:numId w:val="24"/>
        </w:numPr>
        <w:rPr>
          <w:i/>
        </w:rPr>
      </w:pPr>
      <w:r w:rsidRPr="00991BE0">
        <w:t>prawo do przenoszenia danych osobowych, o którym mowa w art. 20 RODO;</w:t>
      </w:r>
    </w:p>
    <w:p w:rsidR="00991BE0" w:rsidRPr="00991BE0" w:rsidRDefault="00991BE0" w:rsidP="00DF0C31">
      <w:pPr>
        <w:pStyle w:val="Nagwek2"/>
        <w:numPr>
          <w:ilvl w:val="0"/>
          <w:numId w:val="24"/>
        </w:numPr>
      </w:pPr>
      <w:r w:rsidRPr="00991BE0">
        <w:t>na podstawie art. 21 RODO prawo sprzeciwu, wobec przetwarzania danych osobowych, gdyż podstawą prawną przetwarzania Pani/Pana danych osobowych jest art. 6 ust. 1 lit. c RODO;</w:t>
      </w:r>
    </w:p>
    <w:p w:rsidR="00991BE0" w:rsidRDefault="00991BE0" w:rsidP="00DF0C31">
      <w:pPr>
        <w:pStyle w:val="Nagwek2"/>
        <w:numPr>
          <w:ilvl w:val="0"/>
          <w:numId w:val="25"/>
        </w:numPr>
      </w:pPr>
      <w:r w:rsidRPr="00991BE0">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0"/>
    </w:p>
    <w:p w:rsidR="00991BE0" w:rsidRPr="00427C7F" w:rsidRDefault="00991BE0" w:rsidP="00DF0C31">
      <w:pPr>
        <w:pStyle w:val="Nagwek2"/>
        <w:numPr>
          <w:ilvl w:val="0"/>
          <w:numId w:val="0"/>
        </w:numPr>
        <w:ind w:left="680"/>
      </w:pP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B6091E" w:rsidRPr="006672A6" w:rsidTr="00DF0C31">
        <w:tc>
          <w:tcPr>
            <w:tcW w:w="828" w:type="dxa"/>
          </w:tcPr>
          <w:p w:rsidR="00B6091E" w:rsidRPr="006672A6" w:rsidRDefault="00B74279" w:rsidP="00DF0C31">
            <w:pPr>
              <w:spacing w:before="60" w:after="120"/>
              <w:jc w:val="both"/>
              <w:rPr>
                <w:b/>
              </w:rPr>
            </w:pPr>
            <w:r>
              <w:t>1</w:t>
            </w:r>
          </w:p>
        </w:tc>
        <w:tc>
          <w:tcPr>
            <w:tcW w:w="7740" w:type="dxa"/>
          </w:tcPr>
          <w:p w:rsidR="00B6091E" w:rsidRPr="006672A6" w:rsidRDefault="00B6091E" w:rsidP="00DF0C31">
            <w:pPr>
              <w:spacing w:before="60" w:after="120"/>
              <w:jc w:val="both"/>
              <w:rPr>
                <w:b/>
              </w:rPr>
            </w:pPr>
            <w:r w:rsidRPr="00B6091E">
              <w:t>Oświadczenia wykonawcy o przynależności albo braku przynależności do tej samej grupy kapitałowej.</w:t>
            </w:r>
          </w:p>
        </w:tc>
      </w:tr>
      <w:tr w:rsidR="00B6091E" w:rsidRPr="006672A6" w:rsidTr="00DF0C31">
        <w:tc>
          <w:tcPr>
            <w:tcW w:w="828" w:type="dxa"/>
          </w:tcPr>
          <w:p w:rsidR="00B6091E" w:rsidRPr="006672A6" w:rsidRDefault="00B74279" w:rsidP="00DF0C31">
            <w:pPr>
              <w:spacing w:before="60" w:after="120"/>
              <w:jc w:val="both"/>
              <w:rPr>
                <w:b/>
              </w:rPr>
            </w:pPr>
            <w:r>
              <w:t>2</w:t>
            </w:r>
          </w:p>
        </w:tc>
        <w:tc>
          <w:tcPr>
            <w:tcW w:w="7740" w:type="dxa"/>
          </w:tcPr>
          <w:p w:rsidR="00B6091E" w:rsidRPr="006672A6" w:rsidRDefault="00B6091E" w:rsidP="00DF0C31">
            <w:pPr>
              <w:spacing w:before="60" w:after="120"/>
              <w:jc w:val="both"/>
              <w:rPr>
                <w:b/>
              </w:rPr>
            </w:pPr>
            <w:r w:rsidRPr="00B6091E">
              <w:t>Wzór oferty na dostawy</w:t>
            </w:r>
          </w:p>
        </w:tc>
      </w:tr>
      <w:tr w:rsidR="00B6091E" w:rsidRPr="006672A6" w:rsidTr="00DF0C31">
        <w:tc>
          <w:tcPr>
            <w:tcW w:w="828" w:type="dxa"/>
          </w:tcPr>
          <w:p w:rsidR="00B6091E" w:rsidRPr="006672A6" w:rsidRDefault="00B74279" w:rsidP="00DF0C31">
            <w:pPr>
              <w:spacing w:before="60" w:after="120"/>
              <w:jc w:val="both"/>
              <w:rPr>
                <w:b/>
              </w:rPr>
            </w:pPr>
            <w:r>
              <w:t>3</w:t>
            </w:r>
          </w:p>
        </w:tc>
        <w:tc>
          <w:tcPr>
            <w:tcW w:w="7740" w:type="dxa"/>
          </w:tcPr>
          <w:p w:rsidR="00B6091E" w:rsidRPr="006672A6" w:rsidRDefault="00B6091E" w:rsidP="00DF0C31">
            <w:pPr>
              <w:spacing w:before="60" w:after="120"/>
              <w:jc w:val="both"/>
              <w:rPr>
                <w:b/>
              </w:rPr>
            </w:pPr>
            <w:r w:rsidRPr="00B6091E">
              <w:t>Wykaz części zamówienia, której wykonanie wykonawca zamierza powierzyć podwykonawcom</w:t>
            </w:r>
          </w:p>
        </w:tc>
      </w:tr>
      <w:tr w:rsidR="00B6091E" w:rsidRPr="006672A6" w:rsidTr="00DF0C31">
        <w:tc>
          <w:tcPr>
            <w:tcW w:w="828" w:type="dxa"/>
          </w:tcPr>
          <w:p w:rsidR="00B6091E" w:rsidRPr="006672A6" w:rsidRDefault="00B74279" w:rsidP="00DF0C31">
            <w:pPr>
              <w:spacing w:before="60" w:after="120"/>
              <w:jc w:val="both"/>
              <w:rPr>
                <w:b/>
              </w:rPr>
            </w:pPr>
            <w:r>
              <w:t>4</w:t>
            </w:r>
          </w:p>
        </w:tc>
        <w:tc>
          <w:tcPr>
            <w:tcW w:w="7740" w:type="dxa"/>
          </w:tcPr>
          <w:p w:rsidR="00B6091E" w:rsidRPr="006672A6" w:rsidRDefault="00B6091E" w:rsidP="00DF0C31">
            <w:pPr>
              <w:spacing w:before="60" w:after="120"/>
              <w:jc w:val="both"/>
              <w:rPr>
                <w:b/>
              </w:rPr>
            </w:pPr>
            <w:r w:rsidRPr="00B6091E">
              <w:t>Oświadczenie o niepodleganiu wykluczeniu oraz spełnianiu warunków udziału</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B6091E" w:rsidRPr="006672A6" w:rsidTr="00DF0C31">
        <w:tc>
          <w:tcPr>
            <w:tcW w:w="828" w:type="dxa"/>
          </w:tcPr>
          <w:p w:rsidR="00B6091E" w:rsidRPr="006672A6" w:rsidRDefault="00B74279" w:rsidP="00DF0C31">
            <w:pPr>
              <w:spacing w:before="60" w:after="120"/>
              <w:jc w:val="both"/>
              <w:rPr>
                <w:b/>
              </w:rPr>
            </w:pPr>
            <w:r>
              <w:t>5</w:t>
            </w:r>
          </w:p>
        </w:tc>
        <w:tc>
          <w:tcPr>
            <w:tcW w:w="7740" w:type="dxa"/>
          </w:tcPr>
          <w:p w:rsidR="00B6091E" w:rsidRPr="006672A6" w:rsidRDefault="00B74279" w:rsidP="00DF0C31">
            <w:pPr>
              <w:spacing w:before="60" w:after="120"/>
              <w:jc w:val="both"/>
              <w:rPr>
                <w:b/>
              </w:rPr>
            </w:pPr>
            <w:r>
              <w:t>I</w:t>
            </w:r>
            <w:r w:rsidR="00B6091E" w:rsidRPr="00B6091E">
              <w:t>stotne postanowienia umowy.doc</w:t>
            </w:r>
          </w:p>
        </w:tc>
      </w:tr>
      <w:tr w:rsidR="00B6091E" w:rsidRPr="006672A6" w:rsidTr="00DF0C31">
        <w:tc>
          <w:tcPr>
            <w:tcW w:w="828" w:type="dxa"/>
          </w:tcPr>
          <w:p w:rsidR="00B6091E" w:rsidRPr="006672A6" w:rsidRDefault="00B74279" w:rsidP="00DF0C31">
            <w:pPr>
              <w:spacing w:before="60" w:after="120"/>
              <w:jc w:val="both"/>
              <w:rPr>
                <w:b/>
              </w:rPr>
            </w:pPr>
            <w:r>
              <w:t>6</w:t>
            </w:r>
          </w:p>
        </w:tc>
        <w:tc>
          <w:tcPr>
            <w:tcW w:w="7740" w:type="dxa"/>
          </w:tcPr>
          <w:p w:rsidR="00B6091E" w:rsidRPr="006672A6" w:rsidRDefault="00B6091E" w:rsidP="00DF0C31">
            <w:pPr>
              <w:spacing w:before="60" w:after="120"/>
              <w:jc w:val="both"/>
              <w:rPr>
                <w:b/>
              </w:rPr>
            </w:pPr>
            <w:r w:rsidRPr="00B6091E">
              <w:t>Charakterystyka techniczna paliw.pdf</w:t>
            </w:r>
          </w:p>
        </w:tc>
      </w:tr>
    </w:tbl>
    <w:p w:rsidR="00EB7871" w:rsidRPr="003209A8" w:rsidRDefault="00EB7871" w:rsidP="003C7856">
      <w:pPr>
        <w:pStyle w:val="Nagwek1"/>
        <w:numPr>
          <w:ilvl w:val="0"/>
          <w:numId w:val="0"/>
        </w:numPr>
      </w:pPr>
    </w:p>
    <w:sectPr w:rsidR="00EB7871" w:rsidRPr="003209A8">
      <w:headerReference w:type="default" r:id="rId7"/>
      <w:footerReference w:type="default" r:id="rId8"/>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6B" w:rsidRDefault="009A786B">
      <w:r>
        <w:separator/>
      </w:r>
    </w:p>
  </w:endnote>
  <w:endnote w:type="continuationSeparator" w:id="0">
    <w:p w:rsidR="009A786B" w:rsidRDefault="009A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C31" w:rsidRDefault="00DF0C3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FAB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F0C31" w:rsidRDefault="00DF0C31">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21302D">
      <w:rPr>
        <w:rStyle w:val="Numerstrony"/>
        <w:noProof/>
        <w:sz w:val="18"/>
        <w:szCs w:val="18"/>
      </w:rPr>
      <w:t>18</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21302D">
      <w:rPr>
        <w:rStyle w:val="Numerstrony"/>
        <w:noProof/>
        <w:sz w:val="18"/>
        <w:szCs w:val="18"/>
      </w:rPr>
      <w:t>18</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6B" w:rsidRDefault="009A786B">
      <w:r>
        <w:separator/>
      </w:r>
    </w:p>
  </w:footnote>
  <w:footnote w:type="continuationSeparator" w:id="0">
    <w:p w:rsidR="009A786B" w:rsidRDefault="009A7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C31" w:rsidRDefault="00DF0C31">
    <w:pPr>
      <w:pStyle w:val="Nagwek"/>
      <w:jc w:val="center"/>
      <w:rPr>
        <w:sz w:val="18"/>
        <w:szCs w:val="18"/>
      </w:rPr>
    </w:pPr>
    <w:r>
      <w:rPr>
        <w:sz w:val="18"/>
        <w:szCs w:val="18"/>
      </w:rPr>
      <w:t>Specyfikacja istotnych warunków zamówienia</w:t>
    </w:r>
  </w:p>
  <w:p w:rsidR="00DF0C31" w:rsidRDefault="00DF0C31">
    <w:pPr>
      <w:pStyle w:val="Nagwek"/>
      <w:jc w:val="center"/>
      <w:rPr>
        <w:sz w:val="18"/>
        <w:szCs w:val="18"/>
      </w:rPr>
    </w:pPr>
    <w:r>
      <w:rPr>
        <w:sz w:val="18"/>
        <w:szCs w:val="18"/>
      </w:rPr>
      <w:t>"Zakup</w:t>
    </w:r>
    <w:r w:rsidR="003F41F4">
      <w:rPr>
        <w:sz w:val="18"/>
        <w:szCs w:val="18"/>
      </w:rPr>
      <w:t xml:space="preserve"> i dostawa paliw płynnych w 2020</w:t>
    </w:r>
    <w:r>
      <w:rPr>
        <w:sz w:val="18"/>
        <w:szCs w:val="18"/>
      </w:rPr>
      <w:t xml:space="preserve"> r.: olej opałowy dla potrzeb </w:t>
    </w:r>
    <w:r w:rsidR="003F41F4">
      <w:rPr>
        <w:sz w:val="18"/>
        <w:szCs w:val="18"/>
      </w:rPr>
      <w:t xml:space="preserve">Urzędu </w:t>
    </w:r>
    <w:r>
      <w:rPr>
        <w:sz w:val="18"/>
        <w:szCs w:val="18"/>
      </w:rPr>
      <w:t xml:space="preserve">Gminy </w:t>
    </w:r>
    <w:r w:rsidR="003F41F4">
      <w:rPr>
        <w:sz w:val="18"/>
        <w:szCs w:val="18"/>
      </w:rPr>
      <w:t xml:space="preserve">w </w:t>
    </w:r>
    <w:r>
      <w:rPr>
        <w:sz w:val="18"/>
        <w:szCs w:val="18"/>
      </w:rPr>
      <w:t>Jaśliska</w:t>
    </w:r>
    <w:r w:rsidR="003F41F4">
      <w:rPr>
        <w:sz w:val="18"/>
        <w:szCs w:val="18"/>
      </w:rPr>
      <w:t>ch</w:t>
    </w:r>
    <w:r>
      <w:rPr>
        <w:sz w:val="18"/>
        <w:szCs w:val="18"/>
      </w:rPr>
      <w:t xml:space="preserve"> oraz  Szkoły Podstawowej </w:t>
    </w:r>
    <w:r w:rsidR="003F41F4">
      <w:rPr>
        <w:sz w:val="18"/>
        <w:szCs w:val="18"/>
      </w:rPr>
      <w:br/>
    </w:r>
    <w:r>
      <w:rPr>
        <w:sz w:val="18"/>
        <w:szCs w:val="18"/>
      </w:rPr>
      <w:t>w Jaśliskach"</w:t>
    </w:r>
  </w:p>
  <w:p w:rsidR="00DF0C31" w:rsidRDefault="00DF0C31">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65C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15:restartNumberingAfterBreak="0">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15:restartNumberingAfterBreak="0">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15:restartNumberingAfterBreak="0">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15:restartNumberingAfterBreak="0">
    <w:nsid w:val="1EE3197E"/>
    <w:multiLevelType w:val="multilevel"/>
    <w:tmpl w:val="D1C63C6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47F40C48"/>
    <w:multiLevelType w:val="hybridMultilevel"/>
    <w:tmpl w:val="8FC8795C"/>
    <w:lvl w:ilvl="0" w:tplc="5FA83BDA">
      <w:start w:val="1"/>
      <w:numFmt w:val="lowerLetter"/>
      <w:lvlText w:val="%1)"/>
      <w:lvlJc w:val="left"/>
      <w:pPr>
        <w:ind w:left="1040" w:hanging="360"/>
      </w:pPr>
      <w:rPr>
        <w:rFonts w:ascii="Times New Roman" w:eastAsia="Times New Roman" w:hAnsi="Times New Roman" w:cs="Times New Roman"/>
        <w:b w:val="0"/>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15:restartNumberingAfterBreak="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15:restartNumberingAfterBreak="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num>
  <w:num w:numId="4">
    <w:abstractNumId w:val="13"/>
  </w:num>
  <w:num w:numId="5">
    <w:abstractNumId w:val="8"/>
  </w:num>
  <w:num w:numId="6">
    <w:abstractNumId w:val="6"/>
  </w:num>
  <w:num w:numId="7">
    <w:abstractNumId w:val="7"/>
  </w:num>
  <w:num w:numId="8">
    <w:abstractNumId w:val="23"/>
  </w:num>
  <w:num w:numId="9">
    <w:abstractNumId w:val="5"/>
  </w:num>
  <w:num w:numId="10">
    <w:abstractNumId w:val="18"/>
  </w:num>
  <w:num w:numId="11">
    <w:abstractNumId w:val="3"/>
  </w:num>
  <w:num w:numId="12">
    <w:abstractNumId w:val="20"/>
  </w:num>
  <w:num w:numId="13">
    <w:abstractNumId w:val="21"/>
  </w:num>
  <w:num w:numId="14">
    <w:abstractNumId w:val="22"/>
  </w:num>
  <w:num w:numId="15">
    <w:abstractNumId w:val="2"/>
  </w:num>
  <w:num w:numId="16">
    <w:abstractNumId w:val="15"/>
  </w:num>
  <w:num w:numId="17">
    <w:abstractNumId w:val="14"/>
  </w:num>
  <w:num w:numId="18">
    <w:abstractNumId w:val="1"/>
  </w:num>
  <w:num w:numId="19">
    <w:abstractNumId w:val="19"/>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1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78"/>
    <w:rsid w:val="00004D89"/>
    <w:rsid w:val="00005390"/>
    <w:rsid w:val="000067E5"/>
    <w:rsid w:val="00011B59"/>
    <w:rsid w:val="00012833"/>
    <w:rsid w:val="00016AB3"/>
    <w:rsid w:val="0002045A"/>
    <w:rsid w:val="00020FF3"/>
    <w:rsid w:val="00026453"/>
    <w:rsid w:val="00031855"/>
    <w:rsid w:val="00034D1A"/>
    <w:rsid w:val="0004094C"/>
    <w:rsid w:val="000471B4"/>
    <w:rsid w:val="00050901"/>
    <w:rsid w:val="0005779B"/>
    <w:rsid w:val="000666AF"/>
    <w:rsid w:val="00080783"/>
    <w:rsid w:val="00082134"/>
    <w:rsid w:val="000A2E0B"/>
    <w:rsid w:val="000A59AF"/>
    <w:rsid w:val="000B08A9"/>
    <w:rsid w:val="000C63A2"/>
    <w:rsid w:val="000C732C"/>
    <w:rsid w:val="000D2D76"/>
    <w:rsid w:val="000D3BC4"/>
    <w:rsid w:val="000E152F"/>
    <w:rsid w:val="000E7443"/>
    <w:rsid w:val="000F01D8"/>
    <w:rsid w:val="000F53AD"/>
    <w:rsid w:val="00103937"/>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D4753"/>
    <w:rsid w:val="001E4CE2"/>
    <w:rsid w:val="001E66C0"/>
    <w:rsid w:val="001F1894"/>
    <w:rsid w:val="00201D7C"/>
    <w:rsid w:val="0021302D"/>
    <w:rsid w:val="002239C2"/>
    <w:rsid w:val="00223EF2"/>
    <w:rsid w:val="00226999"/>
    <w:rsid w:val="0022789D"/>
    <w:rsid w:val="00232EF6"/>
    <w:rsid w:val="002356FF"/>
    <w:rsid w:val="0023697B"/>
    <w:rsid w:val="00243FB4"/>
    <w:rsid w:val="002457DC"/>
    <w:rsid w:val="0024673F"/>
    <w:rsid w:val="00250E3F"/>
    <w:rsid w:val="00263EFE"/>
    <w:rsid w:val="002746F7"/>
    <w:rsid w:val="002962E0"/>
    <w:rsid w:val="002963F2"/>
    <w:rsid w:val="002970DD"/>
    <w:rsid w:val="002A2D4A"/>
    <w:rsid w:val="002A59A6"/>
    <w:rsid w:val="002B22BF"/>
    <w:rsid w:val="002E5E36"/>
    <w:rsid w:val="002E666C"/>
    <w:rsid w:val="002E7C8B"/>
    <w:rsid w:val="002F07D4"/>
    <w:rsid w:val="00300620"/>
    <w:rsid w:val="0031141E"/>
    <w:rsid w:val="003200AE"/>
    <w:rsid w:val="003209A8"/>
    <w:rsid w:val="00322993"/>
    <w:rsid w:val="00325E66"/>
    <w:rsid w:val="00326F72"/>
    <w:rsid w:val="00330F50"/>
    <w:rsid w:val="00333636"/>
    <w:rsid w:val="00333EB5"/>
    <w:rsid w:val="00334E8F"/>
    <w:rsid w:val="00335C23"/>
    <w:rsid w:val="00337C10"/>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3F41F4"/>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10DE"/>
    <w:rsid w:val="00492D08"/>
    <w:rsid w:val="00493DCE"/>
    <w:rsid w:val="004A3EC1"/>
    <w:rsid w:val="004B524E"/>
    <w:rsid w:val="004B680C"/>
    <w:rsid w:val="004D10CC"/>
    <w:rsid w:val="004D48B9"/>
    <w:rsid w:val="004D7A7C"/>
    <w:rsid w:val="004E3A7E"/>
    <w:rsid w:val="004E7BF9"/>
    <w:rsid w:val="004F50A8"/>
    <w:rsid w:val="005060B9"/>
    <w:rsid w:val="00510831"/>
    <w:rsid w:val="00514D20"/>
    <w:rsid w:val="0052364D"/>
    <w:rsid w:val="0052404F"/>
    <w:rsid w:val="005241B2"/>
    <w:rsid w:val="00536FAD"/>
    <w:rsid w:val="0054473A"/>
    <w:rsid w:val="0055231E"/>
    <w:rsid w:val="00562E86"/>
    <w:rsid w:val="005631F3"/>
    <w:rsid w:val="00571EFD"/>
    <w:rsid w:val="00573B35"/>
    <w:rsid w:val="005741F3"/>
    <w:rsid w:val="005828F4"/>
    <w:rsid w:val="005A032F"/>
    <w:rsid w:val="005C46D9"/>
    <w:rsid w:val="005D0A27"/>
    <w:rsid w:val="005D2148"/>
    <w:rsid w:val="005E544C"/>
    <w:rsid w:val="005E73AC"/>
    <w:rsid w:val="005F4A04"/>
    <w:rsid w:val="00603291"/>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74A3B"/>
    <w:rsid w:val="0067505E"/>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1220B"/>
    <w:rsid w:val="00713E16"/>
    <w:rsid w:val="00717726"/>
    <w:rsid w:val="00721AC4"/>
    <w:rsid w:val="00722A08"/>
    <w:rsid w:val="00730E7F"/>
    <w:rsid w:val="00732B5E"/>
    <w:rsid w:val="00734784"/>
    <w:rsid w:val="00740B94"/>
    <w:rsid w:val="00740EFA"/>
    <w:rsid w:val="00741CCD"/>
    <w:rsid w:val="0075329A"/>
    <w:rsid w:val="00757FE2"/>
    <w:rsid w:val="00760959"/>
    <w:rsid w:val="00770037"/>
    <w:rsid w:val="00774374"/>
    <w:rsid w:val="00774A7C"/>
    <w:rsid w:val="007941DD"/>
    <w:rsid w:val="007A004A"/>
    <w:rsid w:val="007A5710"/>
    <w:rsid w:val="007C00B8"/>
    <w:rsid w:val="007F35F3"/>
    <w:rsid w:val="007F3A2E"/>
    <w:rsid w:val="008056A9"/>
    <w:rsid w:val="00811E8A"/>
    <w:rsid w:val="00812487"/>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BE0"/>
    <w:rsid w:val="00997363"/>
    <w:rsid w:val="009A4CC1"/>
    <w:rsid w:val="009A786B"/>
    <w:rsid w:val="009B0197"/>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2BA"/>
    <w:rsid w:val="00A82E58"/>
    <w:rsid w:val="00A85971"/>
    <w:rsid w:val="00A86605"/>
    <w:rsid w:val="00A90128"/>
    <w:rsid w:val="00A9512C"/>
    <w:rsid w:val="00A966A6"/>
    <w:rsid w:val="00A96E95"/>
    <w:rsid w:val="00AA661F"/>
    <w:rsid w:val="00AB50B3"/>
    <w:rsid w:val="00AB7036"/>
    <w:rsid w:val="00AC1939"/>
    <w:rsid w:val="00AC3CE1"/>
    <w:rsid w:val="00AE4E38"/>
    <w:rsid w:val="00AF1311"/>
    <w:rsid w:val="00AF616D"/>
    <w:rsid w:val="00B00878"/>
    <w:rsid w:val="00B01C11"/>
    <w:rsid w:val="00B05777"/>
    <w:rsid w:val="00B0712C"/>
    <w:rsid w:val="00B11855"/>
    <w:rsid w:val="00B36CE0"/>
    <w:rsid w:val="00B45275"/>
    <w:rsid w:val="00B51D96"/>
    <w:rsid w:val="00B6091E"/>
    <w:rsid w:val="00B74279"/>
    <w:rsid w:val="00B80594"/>
    <w:rsid w:val="00B8343A"/>
    <w:rsid w:val="00B90CFE"/>
    <w:rsid w:val="00BA1AB5"/>
    <w:rsid w:val="00BA5160"/>
    <w:rsid w:val="00BA630B"/>
    <w:rsid w:val="00BB295E"/>
    <w:rsid w:val="00BC04D7"/>
    <w:rsid w:val="00BC0DE9"/>
    <w:rsid w:val="00BC308F"/>
    <w:rsid w:val="00BF579F"/>
    <w:rsid w:val="00BF6DEC"/>
    <w:rsid w:val="00C00534"/>
    <w:rsid w:val="00C03499"/>
    <w:rsid w:val="00C06D30"/>
    <w:rsid w:val="00C20DA9"/>
    <w:rsid w:val="00C2712C"/>
    <w:rsid w:val="00C35045"/>
    <w:rsid w:val="00C40A90"/>
    <w:rsid w:val="00C44678"/>
    <w:rsid w:val="00C530BF"/>
    <w:rsid w:val="00C54057"/>
    <w:rsid w:val="00C70735"/>
    <w:rsid w:val="00C85325"/>
    <w:rsid w:val="00CA3D6E"/>
    <w:rsid w:val="00CB6608"/>
    <w:rsid w:val="00CB6DE1"/>
    <w:rsid w:val="00CC4ADC"/>
    <w:rsid w:val="00CD1C53"/>
    <w:rsid w:val="00CD2A67"/>
    <w:rsid w:val="00CE1482"/>
    <w:rsid w:val="00CE1F43"/>
    <w:rsid w:val="00CF3703"/>
    <w:rsid w:val="00CF584C"/>
    <w:rsid w:val="00D06196"/>
    <w:rsid w:val="00D06289"/>
    <w:rsid w:val="00D06E86"/>
    <w:rsid w:val="00D07762"/>
    <w:rsid w:val="00D14E18"/>
    <w:rsid w:val="00D23093"/>
    <w:rsid w:val="00D30384"/>
    <w:rsid w:val="00D35830"/>
    <w:rsid w:val="00D45566"/>
    <w:rsid w:val="00D61D3B"/>
    <w:rsid w:val="00D65942"/>
    <w:rsid w:val="00D67BC1"/>
    <w:rsid w:val="00D94CD8"/>
    <w:rsid w:val="00D95619"/>
    <w:rsid w:val="00DA094A"/>
    <w:rsid w:val="00DC3E3B"/>
    <w:rsid w:val="00DC5C3B"/>
    <w:rsid w:val="00DD574A"/>
    <w:rsid w:val="00DE152C"/>
    <w:rsid w:val="00DE5056"/>
    <w:rsid w:val="00DF0C31"/>
    <w:rsid w:val="00DF4EB3"/>
    <w:rsid w:val="00DF5C49"/>
    <w:rsid w:val="00E0511E"/>
    <w:rsid w:val="00E0552F"/>
    <w:rsid w:val="00E10E4F"/>
    <w:rsid w:val="00E14BA2"/>
    <w:rsid w:val="00E20949"/>
    <w:rsid w:val="00E234D8"/>
    <w:rsid w:val="00E2425E"/>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1372"/>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31272F-0767-4B02-A097-4E8D21E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F0C31"/>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DF0C31"/>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18</Pages>
  <Words>6130</Words>
  <Characters>36782</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Malwina Majerska</cp:lastModifiedBy>
  <cp:revision>2</cp:revision>
  <cp:lastPrinted>1899-12-31T23:00:00Z</cp:lastPrinted>
  <dcterms:created xsi:type="dcterms:W3CDTF">2020-02-04T12:20:00Z</dcterms:created>
  <dcterms:modified xsi:type="dcterms:W3CDTF">2020-02-04T12:20:00Z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